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7639164"/>
        <w:docPartObj>
          <w:docPartGallery w:val="Cover Pages"/>
          <w:docPartUnique/>
        </w:docPartObj>
      </w:sdtPr>
      <w:sdtContent>
        <w:p w:rsidR="00771BD4" w:rsidRDefault="00771BD4"/>
        <w:tbl>
          <w:tblPr>
            <w:tblpPr w:leftFromText="187" w:rightFromText="187" w:horzAnchor="margin" w:tblpXSpec="right" w:tblpYSpec="top"/>
            <w:tblW w:w="2130" w:type="pct"/>
            <w:tblBorders>
              <w:top w:val="single" w:sz="36" w:space="0" w:color="9BBB59" w:themeColor="accent3"/>
              <w:bottom w:val="single" w:sz="36" w:space="0" w:color="9BBB59" w:themeColor="accent3"/>
              <w:insideH w:val="single" w:sz="36" w:space="0" w:color="9BBB59" w:themeColor="accent3"/>
            </w:tblBorders>
            <w:tblCellMar>
              <w:top w:w="360" w:type="dxa"/>
              <w:left w:w="115" w:type="dxa"/>
              <w:bottom w:w="360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217"/>
          </w:tblGrid>
          <w:tr w:rsidR="00771BD4" w:rsidTr="00771BD4">
            <w:sdt>
              <w:sdtPr>
                <w:rPr>
                  <w:rFonts w:asciiTheme="majorHAnsi" w:eastAsiaTheme="majorEastAsia" w:hAnsiTheme="majorHAnsi" w:cstheme="majorBidi"/>
                  <w:sz w:val="72"/>
                  <w:szCs w:val="72"/>
                </w:rPr>
                <w:alias w:val="Title"/>
                <w:id w:val="13553149"/>
                <w:placeholder>
                  <w:docPart w:val="C76C26DF55664AA0BC26FA8CD83ED589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</w:tcPr>
                  <w:p w:rsidR="00771BD4" w:rsidRDefault="00771BD4" w:rsidP="00771BD4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72"/>
                        <w:szCs w:val="72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72"/>
                        <w:szCs w:val="72"/>
                      </w:rPr>
                      <w:t>SPAG Definitions</w:t>
                    </w:r>
                  </w:p>
                </w:tc>
              </w:sdtContent>
            </w:sdt>
          </w:tr>
          <w:tr w:rsidR="00771BD4" w:rsidTr="00771BD4">
            <w:sdt>
              <w:sdtPr>
                <w:rPr>
                  <w:sz w:val="40"/>
                  <w:szCs w:val="40"/>
                </w:rPr>
                <w:alias w:val="Subtitle"/>
                <w:id w:val="1355315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</w:tcPr>
                  <w:p w:rsidR="00771BD4" w:rsidRDefault="00F163C7" w:rsidP="00F163C7">
                    <w:pPr>
                      <w:pStyle w:val="NoSpacing"/>
                      <w:jc w:val="center"/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A Reference Guide for Teachers</w:t>
                    </w:r>
                  </w:p>
                </w:tc>
              </w:sdtContent>
            </w:sdt>
          </w:tr>
          <w:tr w:rsidR="00771BD4" w:rsidTr="00771BD4">
            <w:sdt>
              <w:sdtPr>
                <w:rPr>
                  <w:sz w:val="28"/>
                  <w:szCs w:val="28"/>
                </w:rPr>
                <w:alias w:val="Author"/>
                <w:id w:val="13553158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</w:tcPr>
                  <w:p w:rsidR="00771BD4" w:rsidRDefault="002B794B" w:rsidP="002B794B">
                    <w:pPr>
                      <w:pStyle w:val="NoSpacing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  <w:lang w:val="en-GB"/>
                      </w:rPr>
                      <w:t xml:space="preserve">Updated for </w:t>
                    </w:r>
                    <w:r w:rsidR="00142654">
                      <w:rPr>
                        <w:sz w:val="28"/>
                        <w:szCs w:val="28"/>
                        <w:lang w:val="en-GB"/>
                      </w:rPr>
                      <w:t>2022-2023</w:t>
                    </w:r>
                  </w:p>
                </w:tc>
              </w:sdtContent>
            </w:sdt>
          </w:tr>
        </w:tbl>
        <w:p w:rsidR="00771BD4" w:rsidRDefault="00771BD4"/>
        <w:p w:rsidR="00771BD4" w:rsidRDefault="00771BD4"/>
        <w:p w:rsidR="00771BD4" w:rsidRPr="009352AA" w:rsidRDefault="00771BD4">
          <w:pPr>
            <w:rPr>
              <w:sz w:val="24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4A0BEC0A" wp14:editId="466B2163">
                <wp:simplePos x="0" y="0"/>
                <wp:positionH relativeFrom="column">
                  <wp:posOffset>3829050</wp:posOffset>
                </wp:positionH>
                <wp:positionV relativeFrom="paragraph">
                  <wp:posOffset>2698750</wp:posOffset>
                </wp:positionV>
                <wp:extent cx="1504950" cy="1343025"/>
                <wp:effectExtent l="0" t="0" r="0" b="9525"/>
                <wp:wrapSquare wrapText="bothSides"/>
                <wp:docPr id="1" name="Picture 1" descr="Image result for paulton junior school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paulton junior school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950" cy="1343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352AA">
            <w:rPr>
              <w:sz w:val="24"/>
            </w:rPr>
            <w:br w:type="page"/>
          </w:r>
        </w:p>
        <w:tbl>
          <w:tblPr>
            <w:tblStyle w:val="TableGrid"/>
            <w:tblW w:w="9638" w:type="dxa"/>
            <w:tblLook w:val="04A0" w:firstRow="1" w:lastRow="0" w:firstColumn="1" w:lastColumn="0" w:noHBand="0" w:noVBand="1"/>
          </w:tblPr>
          <w:tblGrid>
            <w:gridCol w:w="669"/>
            <w:gridCol w:w="1683"/>
            <w:gridCol w:w="1900"/>
            <w:gridCol w:w="567"/>
            <w:gridCol w:w="988"/>
            <w:gridCol w:w="3382"/>
            <w:gridCol w:w="162"/>
            <w:gridCol w:w="287"/>
          </w:tblGrid>
          <w:tr w:rsidR="00AA0969" w:rsidTr="00AA0969">
            <w:tc>
              <w:tcPr>
                <w:tcW w:w="9638" w:type="dxa"/>
                <w:gridSpan w:val="8"/>
                <w:vAlign w:val="center"/>
              </w:tcPr>
              <w:p w:rsidR="00AA0969" w:rsidRPr="00512C5A" w:rsidRDefault="00AA0969" w:rsidP="00143B9B">
                <w:pPr>
                  <w:jc w:val="center"/>
                  <w:rPr>
                    <w:u w:val="single"/>
                  </w:rPr>
                </w:pPr>
                <w:r w:rsidRPr="00512C5A">
                  <w:rPr>
                    <w:u w:val="single"/>
                  </w:rPr>
                  <w:lastRenderedPageBreak/>
                  <w:t>Contents</w:t>
                </w:r>
              </w:p>
            </w:tc>
          </w:tr>
          <w:tr w:rsidR="00AA0969" w:rsidTr="00AA0969">
            <w:tc>
              <w:tcPr>
                <w:tcW w:w="4252" w:type="dxa"/>
                <w:gridSpan w:val="3"/>
                <w:vAlign w:val="center"/>
              </w:tcPr>
              <w:p w:rsidR="00AA0969" w:rsidRPr="00512C5A" w:rsidRDefault="00AA0969" w:rsidP="00AA0969">
                <w:pPr>
                  <w:rPr>
                    <w:b/>
                  </w:rPr>
                </w:pPr>
                <w:r w:rsidRPr="00512C5A">
                  <w:rPr>
                    <w:b/>
                  </w:rPr>
                  <w:t>Spelling</w:t>
                </w:r>
              </w:p>
              <w:p w:rsidR="00AA0969" w:rsidRDefault="00AA0969" w:rsidP="00AA0969"/>
              <w:p w:rsidR="00AA0969" w:rsidRPr="00512C5A" w:rsidRDefault="00AA0969" w:rsidP="00AA0969">
                <w:pPr>
                  <w:rPr>
                    <w:u w:val="single"/>
                  </w:rPr>
                </w:pPr>
                <w:r w:rsidRPr="00512C5A">
                  <w:t>Root Word</w:t>
                </w:r>
                <w:r w:rsidRPr="00512C5A">
                  <w:br/>
                  <w:t>Prefix</w:t>
                </w:r>
                <w:r w:rsidRPr="00512C5A">
                  <w:br/>
                  <w:t>Suffix</w:t>
                </w:r>
                <w:r w:rsidRPr="00512C5A">
                  <w:br/>
                  <w:t>Compound Word</w:t>
                </w:r>
                <w:r w:rsidRPr="00512C5A">
                  <w:br/>
                </w:r>
                <w:proofErr w:type="spellStart"/>
                <w:r w:rsidRPr="00512C5A">
                  <w:t>Word</w:t>
                </w:r>
                <w:proofErr w:type="spellEnd"/>
                <w:r w:rsidRPr="00512C5A">
                  <w:t xml:space="preserve"> Families</w:t>
                </w:r>
                <w:r w:rsidRPr="00512C5A">
                  <w:br/>
                  <w:t>Antonym</w:t>
                </w:r>
                <w:r w:rsidRPr="00512C5A">
                  <w:br/>
                  <w:t>Synonym</w:t>
                </w:r>
                <w:r w:rsidRPr="00512C5A">
                  <w:br/>
                  <w:t>Homophone</w:t>
                </w:r>
                <w:r w:rsidRPr="00512C5A">
                  <w:br/>
                  <w:t>Homonym</w:t>
                </w:r>
              </w:p>
            </w:tc>
            <w:tc>
              <w:tcPr>
                <w:tcW w:w="567" w:type="dxa"/>
              </w:tcPr>
              <w:p w:rsidR="00AA0969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2</w:t>
                </w:r>
              </w:p>
            </w:tc>
            <w:tc>
              <w:tcPr>
                <w:tcW w:w="4370" w:type="dxa"/>
                <w:gridSpan w:val="2"/>
                <w:vMerge w:val="restart"/>
              </w:tcPr>
              <w:p w:rsidR="00AA0969" w:rsidRDefault="00AA0969" w:rsidP="00AA0969">
                <w:r w:rsidRPr="00512C5A">
                  <w:rPr>
                    <w:b/>
                  </w:rPr>
                  <w:t>Sentence and Clause Construction</w:t>
                </w:r>
              </w:p>
              <w:p w:rsidR="00AA0969" w:rsidRPr="00512C5A" w:rsidRDefault="00AA0969" w:rsidP="00AA0969">
                <w:pPr>
                  <w:rPr>
                    <w:i/>
                  </w:rPr>
                </w:pPr>
                <w:r w:rsidRPr="00512C5A">
                  <w:t>Clause</w:t>
                </w:r>
                <w:r>
                  <w:t xml:space="preserve"> </w:t>
                </w:r>
                <w:r>
                  <w:rPr>
                    <w:i/>
                  </w:rPr>
                  <w:t>(Main)</w:t>
                </w:r>
              </w:p>
              <w:p w:rsidR="00AA0969" w:rsidRPr="00512C5A" w:rsidRDefault="00AA0969" w:rsidP="00AA0969">
                <w:r w:rsidRPr="00512C5A">
                  <w:t>Subject</w:t>
                </w:r>
              </w:p>
              <w:p w:rsidR="00AA0969" w:rsidRPr="00512C5A" w:rsidRDefault="00AA0969" w:rsidP="00AA0969">
                <w:r w:rsidRPr="00512C5A">
                  <w:t>Object</w:t>
                </w:r>
              </w:p>
              <w:p w:rsidR="00AA0969" w:rsidRPr="00512C5A" w:rsidRDefault="00AA0969" w:rsidP="00AA0969">
                <w:r w:rsidRPr="00512C5A">
                  <w:t>Active Voice</w:t>
                </w:r>
              </w:p>
              <w:p w:rsidR="00AA0969" w:rsidRPr="00512C5A" w:rsidRDefault="00AA0969" w:rsidP="00AA0969">
                <w:r w:rsidRPr="00512C5A">
                  <w:t>Passive Voice</w:t>
                </w:r>
              </w:p>
              <w:p w:rsidR="00AA0969" w:rsidRPr="00512C5A" w:rsidRDefault="00AA0969" w:rsidP="00AA0969">
                <w:pPr>
                  <w:rPr>
                    <w:i/>
                  </w:rPr>
                </w:pPr>
                <w:r w:rsidRPr="00512C5A">
                  <w:t>Sentence</w:t>
                </w:r>
                <w:r>
                  <w:t xml:space="preserve"> </w:t>
                </w:r>
                <w:r>
                  <w:rPr>
                    <w:i/>
                  </w:rPr>
                  <w:t>(Simple, Compound and Complex)</w:t>
                </w:r>
              </w:p>
              <w:p w:rsidR="00AA0969" w:rsidRPr="00512C5A" w:rsidRDefault="00AA0969" w:rsidP="00AA0969">
                <w:pPr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rPr>
                    <w:i/>
                  </w:rPr>
                </w:pPr>
                <w:r w:rsidRPr="00512C5A">
                  <w:t>Conjunctions</w:t>
                </w:r>
                <w:r>
                  <w:t xml:space="preserve"> </w:t>
                </w:r>
                <w:r>
                  <w:rPr>
                    <w:i/>
                  </w:rPr>
                  <w:t>(Time, Reason, Comparison, Place, Contrast/Concession, Manner and Condition)</w:t>
                </w:r>
              </w:p>
              <w:p w:rsidR="00AA0969" w:rsidRPr="00512C5A" w:rsidRDefault="00AA0969" w:rsidP="00AA0969">
                <w:r w:rsidRPr="00512C5A">
                  <w:t>Subordinate Clause</w:t>
                </w:r>
              </w:p>
              <w:p w:rsidR="00AA0969" w:rsidRPr="00512C5A" w:rsidRDefault="00AA0969" w:rsidP="00AA0969">
                <w:r w:rsidRPr="00512C5A">
                  <w:t>Parenthesis</w:t>
                </w:r>
                <w:r>
                  <w:t xml:space="preserve"> </w:t>
                </w:r>
              </w:p>
              <w:p w:rsidR="00AA0969" w:rsidRPr="00512C5A" w:rsidRDefault="00AA0969" w:rsidP="00AA0969"/>
              <w:p w:rsidR="00AA0969" w:rsidRPr="00512C5A" w:rsidRDefault="00AA0969" w:rsidP="00AA0969">
                <w:r w:rsidRPr="00512C5A">
                  <w:t>Relative Clause</w:t>
                </w:r>
              </w:p>
              <w:p w:rsidR="00AA0969" w:rsidRPr="00512C5A" w:rsidRDefault="00AA0969" w:rsidP="00AA0969">
                <w:pPr>
                  <w:rPr>
                    <w:b/>
                  </w:rPr>
                </w:pPr>
                <w:r w:rsidRPr="00512C5A">
                  <w:t>Adjectival Clause</w:t>
                </w:r>
              </w:p>
            </w:tc>
            <w:tc>
              <w:tcPr>
                <w:tcW w:w="449" w:type="dxa"/>
                <w:gridSpan w:val="2"/>
                <w:vMerge w:val="restart"/>
              </w:tcPr>
              <w:p w:rsidR="00AA0969" w:rsidRPr="00512C5A" w:rsidRDefault="00AA0969" w:rsidP="00AA0969">
                <w:pPr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8</w:t>
                </w:r>
              </w:p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9</w:t>
                </w:r>
              </w:p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10</w:t>
                </w:r>
              </w:p>
            </w:tc>
          </w:tr>
          <w:tr w:rsidR="00AA0969" w:rsidTr="00AA0969">
            <w:tc>
              <w:tcPr>
                <w:tcW w:w="4252" w:type="dxa"/>
                <w:gridSpan w:val="3"/>
                <w:vAlign w:val="center"/>
              </w:tcPr>
              <w:p w:rsidR="00AA0969" w:rsidRPr="00512C5A" w:rsidRDefault="00AA0969" w:rsidP="00AA0969">
                <w:pPr>
                  <w:rPr>
                    <w:u w:val="single"/>
                  </w:rPr>
                </w:pPr>
              </w:p>
            </w:tc>
            <w:tc>
              <w:tcPr>
                <w:tcW w:w="567" w:type="dxa"/>
              </w:tcPr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</w:tc>
            <w:tc>
              <w:tcPr>
                <w:tcW w:w="4370" w:type="dxa"/>
                <w:gridSpan w:val="2"/>
                <w:vMerge/>
              </w:tcPr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</w:tc>
            <w:tc>
              <w:tcPr>
                <w:tcW w:w="449" w:type="dxa"/>
                <w:gridSpan w:val="2"/>
                <w:vMerge/>
              </w:tcPr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</w:tc>
          </w:tr>
          <w:tr w:rsidR="00AA0969" w:rsidTr="00AA0969">
            <w:tc>
              <w:tcPr>
                <w:tcW w:w="4252" w:type="dxa"/>
                <w:gridSpan w:val="3"/>
                <w:vAlign w:val="center"/>
              </w:tcPr>
              <w:p w:rsidR="00AA0969" w:rsidRPr="00512C5A" w:rsidRDefault="00AA0969" w:rsidP="00AA0969">
                <w:pPr>
                  <w:rPr>
                    <w:u w:val="single"/>
                  </w:rPr>
                </w:pPr>
                <w:r w:rsidRPr="00512C5A">
                  <w:rPr>
                    <w:b/>
                  </w:rPr>
                  <w:t>Tenses &amp; Voices</w:t>
                </w:r>
                <w:r w:rsidRPr="00512C5A">
                  <w:rPr>
                    <w:b/>
                  </w:rPr>
                  <w:tab/>
                </w:r>
                <w:r w:rsidRPr="00512C5A">
                  <w:rPr>
                    <w:b/>
                  </w:rPr>
                  <w:tab/>
                </w:r>
                <w:r w:rsidRPr="00512C5A">
                  <w:rPr>
                    <w:b/>
                  </w:rPr>
                  <w:br/>
                </w:r>
                <w:r w:rsidRPr="00512C5A">
                  <w:t>Simple Tense</w:t>
                </w:r>
                <w:r w:rsidRPr="00512C5A">
                  <w:tab/>
                </w:r>
                <w:r w:rsidRPr="00512C5A">
                  <w:tab/>
                </w:r>
                <w:r w:rsidRPr="00512C5A">
                  <w:br/>
                  <w:t>Progressive Tense (Progressive Verbs)</w:t>
                </w:r>
                <w:r w:rsidRPr="00512C5A">
                  <w:br/>
                  <w:t>Perfect Tense (Perfect Verbs)</w:t>
                </w:r>
                <w:r w:rsidRPr="00512C5A">
                  <w:br/>
                  <w:t>Present Perfect Progressive Tense</w:t>
                </w:r>
              </w:p>
            </w:tc>
            <w:tc>
              <w:tcPr>
                <w:tcW w:w="567" w:type="dxa"/>
              </w:tcPr>
              <w:p w:rsidR="00AA0969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3</w:t>
                </w:r>
              </w:p>
            </w:tc>
            <w:tc>
              <w:tcPr>
                <w:tcW w:w="4370" w:type="dxa"/>
                <w:gridSpan w:val="2"/>
                <w:vMerge/>
              </w:tcPr>
              <w:p w:rsidR="00AA0969" w:rsidRPr="00512C5A" w:rsidRDefault="00AA0969" w:rsidP="00AA0969">
                <w:pPr>
                  <w:rPr>
                    <w:u w:val="single"/>
                  </w:rPr>
                </w:pPr>
              </w:p>
            </w:tc>
            <w:tc>
              <w:tcPr>
                <w:tcW w:w="449" w:type="dxa"/>
                <w:gridSpan w:val="2"/>
                <w:vMerge/>
              </w:tcPr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</w:tc>
          </w:tr>
          <w:tr w:rsidR="00AA0969" w:rsidTr="00AA0969">
            <w:tc>
              <w:tcPr>
                <w:tcW w:w="4252" w:type="dxa"/>
                <w:gridSpan w:val="3"/>
                <w:vAlign w:val="center"/>
              </w:tcPr>
              <w:p w:rsidR="00AA0969" w:rsidRPr="00512C5A" w:rsidRDefault="00AA0969" w:rsidP="00AA0969">
                <w:pPr>
                  <w:rPr>
                    <w:u w:val="single"/>
                  </w:rPr>
                </w:pPr>
              </w:p>
            </w:tc>
            <w:tc>
              <w:tcPr>
                <w:tcW w:w="567" w:type="dxa"/>
              </w:tcPr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</w:tc>
            <w:tc>
              <w:tcPr>
                <w:tcW w:w="4370" w:type="dxa"/>
                <w:gridSpan w:val="2"/>
              </w:tcPr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</w:tc>
            <w:tc>
              <w:tcPr>
                <w:tcW w:w="449" w:type="dxa"/>
                <w:gridSpan w:val="2"/>
              </w:tcPr>
              <w:p w:rsidR="00AA0969" w:rsidRPr="00512C5A" w:rsidRDefault="00AA0969" w:rsidP="00AA0969">
                <w:pPr>
                  <w:jc w:val="center"/>
                  <w:rPr>
                    <w:u w:val="single"/>
                  </w:rPr>
                </w:pPr>
              </w:p>
            </w:tc>
          </w:tr>
          <w:tr w:rsidR="00AA0969" w:rsidTr="00AA0969">
            <w:trPr>
              <w:trHeight w:val="2968"/>
            </w:trPr>
            <w:tc>
              <w:tcPr>
                <w:tcW w:w="4252" w:type="dxa"/>
                <w:gridSpan w:val="3"/>
                <w:vMerge w:val="restart"/>
              </w:tcPr>
              <w:p w:rsidR="00AA0969" w:rsidRPr="00512C5A" w:rsidRDefault="00AA0969" w:rsidP="00AA0969">
                <w:pPr>
                  <w:rPr>
                    <w:b/>
                  </w:rPr>
                </w:pPr>
                <w:r w:rsidRPr="00512C5A">
                  <w:rPr>
                    <w:b/>
                  </w:rPr>
                  <w:t>Word Classes and Phrase Construction</w:t>
                </w:r>
              </w:p>
              <w:p w:rsidR="00AA0969" w:rsidRPr="00512C5A" w:rsidRDefault="00AA0969" w:rsidP="00AA0969">
                <w:r w:rsidRPr="00512C5A">
                  <w:t>Phrase</w:t>
                </w:r>
              </w:p>
              <w:p w:rsidR="00AA0969" w:rsidRPr="00512C5A" w:rsidRDefault="00AA0969" w:rsidP="00AA0969">
                <w:r w:rsidRPr="00512C5A">
                  <w:t>Determiner</w:t>
                </w:r>
              </w:p>
              <w:p w:rsidR="00AA0969" w:rsidRPr="00512C5A" w:rsidRDefault="00AA0969" w:rsidP="00AA0969">
                <w:r w:rsidRPr="00512C5A">
                  <w:t>Adjective</w:t>
                </w:r>
              </w:p>
              <w:p w:rsidR="00AA0969" w:rsidRPr="00512C5A" w:rsidRDefault="00AA0969" w:rsidP="00AA0969">
                <w:r w:rsidRPr="00512C5A">
                  <w:t xml:space="preserve">Noun </w:t>
                </w:r>
                <w:r w:rsidRPr="00512C5A">
                  <w:rPr>
                    <w:i/>
                  </w:rPr>
                  <w:t>(Singular, Plural, Common, Proper, Collective and Abstract)</w:t>
                </w:r>
              </w:p>
              <w:p w:rsidR="00AA0969" w:rsidRPr="00512C5A" w:rsidRDefault="00AA0969" w:rsidP="00AA0969">
                <w:r w:rsidRPr="00512C5A">
                  <w:t>Noun Phrase</w:t>
                </w:r>
              </w:p>
              <w:p w:rsidR="00AA0969" w:rsidRPr="00512C5A" w:rsidRDefault="00AA0969" w:rsidP="00AA0969"/>
              <w:p w:rsidR="00AA0969" w:rsidRPr="00512C5A" w:rsidRDefault="00AA0969" w:rsidP="00AA0969">
                <w:pPr>
                  <w:rPr>
                    <w:i/>
                  </w:rPr>
                </w:pPr>
                <w:r w:rsidRPr="00512C5A">
                  <w:t>Pronoun</w:t>
                </w:r>
                <w:r w:rsidRPr="00512C5A">
                  <w:rPr>
                    <w:i/>
                  </w:rPr>
                  <w:t xml:space="preserve"> (Singular Personal, Plural Personal, Possessive, Reflexive and Relative)</w:t>
                </w:r>
              </w:p>
              <w:p w:rsidR="00AA0969" w:rsidRPr="00512C5A" w:rsidRDefault="00AA0969" w:rsidP="00AA0969">
                <w:pPr>
                  <w:rPr>
                    <w:i/>
                  </w:rPr>
                </w:pPr>
                <w:r w:rsidRPr="00512C5A">
                  <w:t xml:space="preserve">Verb </w:t>
                </w:r>
                <w:r w:rsidRPr="00512C5A">
                  <w:rPr>
                    <w:i/>
                  </w:rPr>
                  <w:t>(Auxiliary, Modal and Imperative)</w:t>
                </w:r>
              </w:p>
              <w:p w:rsidR="00AA0969" w:rsidRPr="00512C5A" w:rsidRDefault="00AA0969" w:rsidP="00AA0969">
                <w:r w:rsidRPr="00512C5A">
                  <w:t>Verb Phrase</w:t>
                </w:r>
              </w:p>
              <w:p w:rsidR="00AA0969" w:rsidRPr="00512C5A" w:rsidRDefault="00AA0969" w:rsidP="00AA0969"/>
              <w:p w:rsidR="00AA0969" w:rsidRPr="00512C5A" w:rsidRDefault="00AA0969" w:rsidP="00AA0969">
                <w:r w:rsidRPr="00512C5A">
                  <w:t>Subjunctive Verbs</w:t>
                </w:r>
              </w:p>
              <w:p w:rsidR="00AA0969" w:rsidRPr="00512C5A" w:rsidRDefault="00AA0969" w:rsidP="00AA0969">
                <w:pPr>
                  <w:rPr>
                    <w:i/>
                  </w:rPr>
                </w:pPr>
                <w:r w:rsidRPr="00512C5A">
                  <w:t xml:space="preserve">Adverbs or Adverbials </w:t>
                </w:r>
                <w:r w:rsidRPr="00512C5A">
                  <w:rPr>
                    <w:i/>
                  </w:rPr>
                  <w:t>(Time, Manner, Place, Possibility, Frequency, Degree, Reason, Evaluation)</w:t>
                </w:r>
              </w:p>
              <w:p w:rsidR="00AA0969" w:rsidRPr="00512C5A" w:rsidRDefault="00AA0969" w:rsidP="00AA0969"/>
              <w:p w:rsidR="00AA0969" w:rsidRPr="00512C5A" w:rsidRDefault="00AA0969" w:rsidP="00AA0969">
                <w:r w:rsidRPr="00512C5A">
                  <w:t>Adverbial Phrase</w:t>
                </w:r>
              </w:p>
              <w:p w:rsidR="00AA0969" w:rsidRPr="00512C5A" w:rsidRDefault="00AA0969" w:rsidP="00AA0969">
                <w:pPr>
                  <w:rPr>
                    <w:i/>
                  </w:rPr>
                </w:pPr>
                <w:r w:rsidRPr="00512C5A">
                  <w:t xml:space="preserve">Conjunctive Adverbs </w:t>
                </w:r>
                <w:r w:rsidRPr="00512C5A">
                  <w:rPr>
                    <w:i/>
                  </w:rPr>
                  <w:t>(Sequence, Summary, Additional, Results, Similarities, Transition, Opposite and Clarification)</w:t>
                </w:r>
              </w:p>
              <w:p w:rsidR="00AA0969" w:rsidRPr="00512C5A" w:rsidRDefault="00AA0969" w:rsidP="00AA0969">
                <w:pPr>
                  <w:rPr>
                    <w:i/>
                  </w:rPr>
                </w:pPr>
                <w:r w:rsidRPr="00512C5A">
                  <w:t xml:space="preserve">Prepositions </w:t>
                </w:r>
                <w:r w:rsidRPr="00512C5A">
                  <w:rPr>
                    <w:i/>
                  </w:rPr>
                  <w:t>(Time, Place, Direction and Movement and Double or Compound)</w:t>
                </w:r>
              </w:p>
              <w:p w:rsidR="00AA0969" w:rsidRPr="00512C5A" w:rsidRDefault="00AA0969" w:rsidP="00AA0969"/>
              <w:p w:rsidR="00AA0969" w:rsidRPr="00512C5A" w:rsidRDefault="00AA0969" w:rsidP="00AA0969">
                <w:r w:rsidRPr="00512C5A">
                  <w:t>Prepositional Phrase</w:t>
                </w:r>
              </w:p>
            </w:tc>
            <w:tc>
              <w:tcPr>
                <w:tcW w:w="567" w:type="dxa"/>
                <w:vMerge w:val="restart"/>
              </w:tcPr>
              <w:p w:rsidR="00AA0969" w:rsidRPr="00512C5A" w:rsidRDefault="00AA0969" w:rsidP="00AA0969"/>
              <w:p w:rsidR="00AA0969" w:rsidRPr="00512C5A" w:rsidRDefault="00AA0969" w:rsidP="00AA0969">
                <w:pPr>
                  <w:jc w:val="center"/>
                </w:pPr>
                <w:r w:rsidRPr="00512C5A">
                  <w:t>4</w:t>
                </w: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5</w:t>
                </w: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6</w:t>
                </w: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7</w:t>
                </w: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/>
              <w:p w:rsidR="00AA0969" w:rsidRPr="00512C5A" w:rsidRDefault="00AA0969" w:rsidP="00AA0969"/>
              <w:p w:rsidR="00AA0969" w:rsidRPr="00512C5A" w:rsidRDefault="00AA0969" w:rsidP="00AA0969"/>
              <w:p w:rsidR="00AA0969" w:rsidRPr="00512C5A" w:rsidRDefault="00AA0969" w:rsidP="00AA0969"/>
              <w:p w:rsidR="00AA0969" w:rsidRPr="00512C5A" w:rsidRDefault="00AA0969" w:rsidP="00AA0969"/>
              <w:p w:rsidR="00AA0969" w:rsidRPr="00512C5A" w:rsidRDefault="00AA0969" w:rsidP="00AA0969">
                <w:pPr>
                  <w:jc w:val="center"/>
                </w:pPr>
                <w:r w:rsidRPr="00512C5A">
                  <w:t>8</w:t>
                </w:r>
              </w:p>
            </w:tc>
            <w:tc>
              <w:tcPr>
                <w:tcW w:w="4370" w:type="dxa"/>
                <w:gridSpan w:val="2"/>
              </w:tcPr>
              <w:p w:rsidR="00AA0969" w:rsidRDefault="00AA0969" w:rsidP="00AA0969">
                <w:r w:rsidRPr="00512C5A">
                  <w:rPr>
                    <w:b/>
                  </w:rPr>
                  <w:t>Punctuation</w:t>
                </w:r>
                <w:r w:rsidRPr="00512C5A">
                  <w:rPr>
                    <w:b/>
                  </w:rPr>
                  <w:tab/>
                </w:r>
              </w:p>
              <w:p w:rsidR="00AA0969" w:rsidRPr="00512C5A" w:rsidRDefault="00AA0969" w:rsidP="00AA0969">
                <w:r w:rsidRPr="00512C5A">
                  <w:t>Capital Letter</w:t>
                </w:r>
                <w:r w:rsidRPr="00512C5A">
                  <w:br/>
                  <w:t>Full Stop</w:t>
                </w:r>
                <w:r w:rsidRPr="00512C5A">
                  <w:br/>
                  <w:t>Comma</w:t>
                </w:r>
                <w:r w:rsidRPr="00512C5A">
                  <w:br/>
                  <w:t>Apostrophe (Contraction, Possession)</w:t>
                </w:r>
              </w:p>
              <w:p w:rsidR="00AA0969" w:rsidRPr="00512C5A" w:rsidRDefault="00AA0969" w:rsidP="00AA0969">
                <w:r w:rsidRPr="00512C5A">
                  <w:br/>
                  <w:t>Exclamation Mark</w:t>
                </w:r>
                <w:r w:rsidRPr="00512C5A">
                  <w:br/>
                  <w:t>Question Mark</w:t>
                </w:r>
                <w:r w:rsidRPr="00512C5A">
                  <w:br/>
                  <w:t>Inverted Commas (Speech Punctuation)</w:t>
                </w:r>
                <w:r w:rsidRPr="00512C5A">
                  <w:br/>
                  <w:t>Ellipsis</w:t>
                </w:r>
                <w:r w:rsidRPr="00512C5A">
                  <w:br/>
                  <w:t>Brackets</w:t>
                </w:r>
                <w:r w:rsidRPr="00512C5A">
                  <w:br/>
                  <w:t>Dash</w:t>
                </w:r>
              </w:p>
              <w:p w:rsidR="00AA0969" w:rsidRPr="00512C5A" w:rsidRDefault="00AA0969" w:rsidP="00AA0969"/>
              <w:p w:rsidR="00AA0969" w:rsidRPr="00512C5A" w:rsidRDefault="00AA0969" w:rsidP="00AA0969">
                <w:pPr>
                  <w:rPr>
                    <w:u w:val="single"/>
                  </w:rPr>
                </w:pPr>
                <w:r w:rsidRPr="00512C5A">
                  <w:t>Hyphen</w:t>
                </w:r>
                <w:r w:rsidRPr="00512C5A">
                  <w:br/>
                  <w:t>Bullet Points</w:t>
                </w:r>
                <w:r w:rsidRPr="00512C5A">
                  <w:br/>
                  <w:t>Colon</w:t>
                </w:r>
                <w:r w:rsidRPr="00512C5A">
                  <w:br/>
                  <w:t>Semi-colon</w:t>
                </w:r>
              </w:p>
            </w:tc>
            <w:tc>
              <w:tcPr>
                <w:tcW w:w="449" w:type="dxa"/>
                <w:gridSpan w:val="2"/>
              </w:tcPr>
              <w:p w:rsidR="00AA0969" w:rsidRPr="00512C5A" w:rsidRDefault="00AA0969" w:rsidP="00AA0969">
                <w:pPr>
                  <w:rPr>
                    <w:u w:val="single"/>
                  </w:rPr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10</w:t>
                </w: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11</w:t>
                </w: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>
                <w:pPr>
                  <w:jc w:val="center"/>
                </w:pPr>
                <w:r w:rsidRPr="00512C5A">
                  <w:t>12</w:t>
                </w:r>
              </w:p>
              <w:p w:rsidR="00AA0969" w:rsidRPr="00512C5A" w:rsidRDefault="00AA0969" w:rsidP="00AA0969">
                <w:pPr>
                  <w:jc w:val="center"/>
                </w:pPr>
              </w:p>
              <w:p w:rsidR="00AA0969" w:rsidRPr="00512C5A" w:rsidRDefault="00AA0969" w:rsidP="00AA0969"/>
              <w:p w:rsidR="00AA0969" w:rsidRPr="00512C5A" w:rsidRDefault="00AA0969" w:rsidP="00AA0969">
                <w:pPr>
                  <w:jc w:val="center"/>
                </w:pPr>
              </w:p>
            </w:tc>
          </w:tr>
          <w:tr w:rsidR="00AA0969" w:rsidTr="00AA0969">
            <w:trPr>
              <w:trHeight w:val="4309"/>
            </w:trPr>
            <w:tc>
              <w:tcPr>
                <w:tcW w:w="4252" w:type="dxa"/>
                <w:gridSpan w:val="3"/>
                <w:vMerge/>
                <w:tcBorders>
                  <w:bottom w:val="single" w:sz="4" w:space="0" w:color="auto"/>
                </w:tcBorders>
                <w:vAlign w:val="center"/>
              </w:tcPr>
              <w:p w:rsidR="00AA0969" w:rsidRPr="00512C5A" w:rsidRDefault="00AA0969" w:rsidP="00AA0969">
                <w:pPr>
                  <w:rPr>
                    <w:b/>
                    <w:sz w:val="14"/>
                  </w:rPr>
                </w:pPr>
              </w:p>
            </w:tc>
            <w:tc>
              <w:tcPr>
                <w:tcW w:w="567" w:type="dxa"/>
                <w:vMerge/>
                <w:tcBorders>
                  <w:bottom w:val="single" w:sz="4" w:space="0" w:color="auto"/>
                </w:tcBorders>
              </w:tcPr>
              <w:p w:rsidR="00AA0969" w:rsidRPr="00512C5A" w:rsidRDefault="00AA0969" w:rsidP="00AA0969">
                <w:pPr>
                  <w:rPr>
                    <w:sz w:val="14"/>
                    <w:u w:val="single"/>
                  </w:rPr>
                </w:pPr>
              </w:p>
            </w:tc>
            <w:tc>
              <w:tcPr>
                <w:tcW w:w="4370" w:type="dxa"/>
                <w:gridSpan w:val="2"/>
                <w:tcBorders>
                  <w:bottom w:val="single" w:sz="4" w:space="0" w:color="auto"/>
                </w:tcBorders>
              </w:tcPr>
              <w:p w:rsidR="00AA0969" w:rsidRPr="00AA0969" w:rsidRDefault="00AA0969" w:rsidP="00AA0969">
                <w:pPr>
                  <w:rPr>
                    <w:b/>
                  </w:rPr>
                </w:pPr>
                <w:r w:rsidRPr="00512C5A">
                  <w:rPr>
                    <w:b/>
                  </w:rPr>
                  <w:t>Sentence Types, Structures and Vocabulary Choices</w:t>
                </w:r>
              </w:p>
              <w:p w:rsidR="00AA0969" w:rsidRPr="00512C5A" w:rsidRDefault="00AA0969" w:rsidP="00AA0969">
                <w:r w:rsidRPr="00512C5A">
                  <w:t>Statement</w:t>
                </w:r>
              </w:p>
              <w:p w:rsidR="00AA0969" w:rsidRPr="00512C5A" w:rsidRDefault="00AA0969" w:rsidP="00AA0969">
                <w:r w:rsidRPr="00512C5A">
                  <w:t>Exclamation</w:t>
                </w:r>
              </w:p>
              <w:p w:rsidR="00AA0969" w:rsidRPr="00512C5A" w:rsidRDefault="00AA0969" w:rsidP="00AA0969">
                <w:r w:rsidRPr="00512C5A">
                  <w:t>Question</w:t>
                </w:r>
              </w:p>
              <w:p w:rsidR="00AA0969" w:rsidRPr="00512C5A" w:rsidRDefault="00AA0969" w:rsidP="00AA0969">
                <w:r w:rsidRPr="00512C5A">
                  <w:t>Rhetorical Question</w:t>
                </w:r>
              </w:p>
              <w:p w:rsidR="00AA0969" w:rsidRPr="00512C5A" w:rsidRDefault="00AA0969" w:rsidP="00AA0969">
                <w:r w:rsidRPr="00512C5A">
                  <w:t>Command</w:t>
                </w:r>
              </w:p>
              <w:p w:rsidR="00AA0969" w:rsidRPr="00512C5A" w:rsidRDefault="00AA0969" w:rsidP="00AA0969">
                <w:r w:rsidRPr="00512C5A">
                  <w:t>Simile</w:t>
                </w:r>
              </w:p>
              <w:p w:rsidR="00AA0969" w:rsidRPr="00512C5A" w:rsidRDefault="00AA0969" w:rsidP="00AA0969">
                <w:r w:rsidRPr="00512C5A">
                  <w:t>Metaphor</w:t>
                </w:r>
              </w:p>
              <w:p w:rsidR="00AA0969" w:rsidRPr="00512C5A" w:rsidRDefault="00AA0969" w:rsidP="00AA0969">
                <w:r w:rsidRPr="00512C5A">
                  <w:t>Personification</w:t>
                </w:r>
              </w:p>
              <w:p w:rsidR="00AA0969" w:rsidRPr="00512C5A" w:rsidRDefault="00AA0969" w:rsidP="00AA0969">
                <w:r w:rsidRPr="00512C5A">
                  <w:t>Alliteration</w:t>
                </w:r>
              </w:p>
              <w:p w:rsidR="00AA0969" w:rsidRPr="00512C5A" w:rsidRDefault="00AA0969" w:rsidP="00AA0969">
                <w:r w:rsidRPr="00512C5A">
                  <w:t>Emotive Language</w:t>
                </w:r>
              </w:p>
              <w:p w:rsidR="00AA0969" w:rsidRPr="00512C5A" w:rsidRDefault="00AA0969" w:rsidP="00AA0969">
                <w:r w:rsidRPr="00512C5A">
                  <w:t>Rule of 3</w:t>
                </w:r>
              </w:p>
              <w:p w:rsidR="00AA0969" w:rsidRPr="00512C5A" w:rsidRDefault="00AA0969" w:rsidP="00AA0969">
                <w:pPr>
                  <w:rPr>
                    <w:b/>
                    <w:sz w:val="14"/>
                  </w:rPr>
                </w:pPr>
                <w:r w:rsidRPr="00512C5A">
                  <w:t>Idiom</w:t>
                </w:r>
              </w:p>
            </w:tc>
            <w:tc>
              <w:tcPr>
                <w:tcW w:w="449" w:type="dxa"/>
                <w:gridSpan w:val="2"/>
                <w:tcBorders>
                  <w:bottom w:val="single" w:sz="4" w:space="0" w:color="auto"/>
                </w:tcBorders>
              </w:tcPr>
              <w:p w:rsidR="00AA0969" w:rsidRDefault="00AA0969" w:rsidP="00AA0969">
                <w:pPr>
                  <w:jc w:val="center"/>
                </w:pPr>
              </w:p>
              <w:p w:rsidR="00AA0969" w:rsidRDefault="00AA0969" w:rsidP="00AA0969"/>
              <w:p w:rsidR="00AA0969" w:rsidRPr="00512C5A" w:rsidRDefault="00AA0969" w:rsidP="00AA0969">
                <w:pPr>
                  <w:jc w:val="center"/>
                  <w:rPr>
                    <w:sz w:val="14"/>
                    <w:u w:val="single"/>
                  </w:rPr>
                </w:pPr>
                <w:r w:rsidRPr="00512C5A">
                  <w:t>13</w:t>
                </w:r>
              </w:p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 w:val="restart"/>
                <w:tcBorders>
                  <w:top w:val="single" w:sz="4" w:space="0" w:color="auto"/>
                </w:tcBorders>
                <w:textDirection w:val="btLr"/>
              </w:tcPr>
              <w:p w:rsidR="0091365D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  <w:r>
                  <w:rPr>
                    <w:b/>
                    <w:sz w:val="32"/>
                    <w:szCs w:val="24"/>
                  </w:rPr>
                  <w:lastRenderedPageBreak/>
                  <w:t>SPELLING</w:t>
                </w:r>
              </w:p>
            </w:tc>
            <w:tc>
              <w:tcPr>
                <w:tcW w:w="1683" w:type="dxa"/>
                <w:tcBorders>
                  <w:top w:val="single" w:sz="4" w:space="0" w:color="auto"/>
                </w:tcBorders>
                <w:vAlign w:val="center"/>
              </w:tcPr>
              <w:p w:rsidR="0091365D" w:rsidRPr="00450C3C" w:rsidRDefault="0091365D" w:rsidP="00FA06F5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Feature</w:t>
                </w:r>
              </w:p>
            </w:tc>
            <w:tc>
              <w:tcPr>
                <w:tcW w:w="3455" w:type="dxa"/>
                <w:gridSpan w:val="3"/>
                <w:tcBorders>
                  <w:top w:val="single" w:sz="4" w:space="0" w:color="auto"/>
                </w:tcBorders>
                <w:vAlign w:val="center"/>
              </w:tcPr>
              <w:p w:rsidR="0091365D" w:rsidRPr="00450C3C" w:rsidRDefault="0091365D" w:rsidP="00FA06F5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Definition</w:t>
                </w:r>
              </w:p>
            </w:tc>
            <w:tc>
              <w:tcPr>
                <w:tcW w:w="3544" w:type="dxa"/>
                <w:gridSpan w:val="2"/>
                <w:tcBorders>
                  <w:top w:val="single" w:sz="4" w:space="0" w:color="auto"/>
                </w:tcBorders>
                <w:vAlign w:val="center"/>
              </w:tcPr>
              <w:p w:rsidR="0091365D" w:rsidRPr="00450C3C" w:rsidRDefault="0091365D" w:rsidP="00FA06F5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Example</w:t>
                </w:r>
              </w:p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683" w:type="dxa"/>
                <w:tcBorders>
                  <w:top w:val="single" w:sz="4" w:space="0" w:color="auto"/>
                </w:tcBorders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Root Word</w:t>
                </w:r>
              </w:p>
            </w:tc>
            <w:tc>
              <w:tcPr>
                <w:tcW w:w="3455" w:type="dxa"/>
                <w:gridSpan w:val="3"/>
                <w:tcBorders>
                  <w:top w:val="single" w:sz="4" w:space="0" w:color="auto"/>
                </w:tcBorders>
              </w:tcPr>
              <w:p w:rsidR="0091365D" w:rsidRPr="002C0163" w:rsidRDefault="0091365D" w:rsidP="00FA06F5">
                <w:pPr>
                  <w:rPr>
                    <w:b/>
                  </w:rPr>
                </w:pPr>
                <w:r>
                  <w:rPr>
                    <w:b/>
                  </w:rPr>
                  <w:t>A word in its simplest form, to which prefixes and suffixes can be added to change the meaning.</w:t>
                </w:r>
              </w:p>
            </w:tc>
            <w:tc>
              <w:tcPr>
                <w:tcW w:w="3544" w:type="dxa"/>
                <w:gridSpan w:val="2"/>
                <w:tcBorders>
                  <w:top w:val="single" w:sz="4" w:space="0" w:color="auto"/>
                </w:tcBorders>
              </w:tcPr>
              <w:p w:rsidR="0091365D" w:rsidRDefault="0091365D" w:rsidP="00FA06F5">
                <w:r>
                  <w:t>unemployment</w:t>
                </w:r>
              </w:p>
              <w:p w:rsidR="0091365D" w:rsidRDefault="0091365D" w:rsidP="00FA06F5">
                <w:r>
                  <w:t>employ = root word</w:t>
                </w:r>
              </w:p>
              <w:p w:rsidR="0091365D" w:rsidRDefault="0091365D" w:rsidP="00FA06F5">
                <w:r>
                  <w:t>un = prefix</w:t>
                </w:r>
              </w:p>
              <w:p w:rsidR="0091365D" w:rsidRDefault="0091365D" w:rsidP="00FA06F5">
                <w:proofErr w:type="spellStart"/>
                <w:r>
                  <w:t>ment</w:t>
                </w:r>
                <w:proofErr w:type="spellEnd"/>
                <w:r>
                  <w:t xml:space="preserve"> = suffix</w:t>
                </w:r>
              </w:p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/>
              </w:tcPr>
              <w:p w:rsidR="0091365D" w:rsidRPr="00C15996" w:rsidRDefault="0091365D" w:rsidP="00FA06F5">
                <w:pPr>
                  <w:rPr>
                    <w:sz w:val="24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Prefix</w:t>
                </w:r>
              </w:p>
            </w:tc>
            <w:tc>
              <w:tcPr>
                <w:tcW w:w="3455" w:type="dxa"/>
                <w:gridSpan w:val="3"/>
              </w:tcPr>
              <w:p w:rsidR="0091365D" w:rsidRDefault="0091365D" w:rsidP="00FA06F5">
                <w:pPr>
                  <w:rPr>
                    <w:b/>
                  </w:rPr>
                </w:pPr>
                <w:r w:rsidRPr="002C0163">
                  <w:rPr>
                    <w:b/>
                  </w:rPr>
                  <w:t>Letters added to the beginning of a word to modify its meaning.</w:t>
                </w:r>
              </w:p>
              <w:p w:rsidR="0091365D" w:rsidRPr="002C0163" w:rsidRDefault="0091365D" w:rsidP="00FA06F5">
                <w:r>
                  <w:t xml:space="preserve">All prefixes hold meaning by themselves; </w:t>
                </w:r>
                <w:proofErr w:type="gramStart"/>
                <w:r>
                  <w:t>however</w:t>
                </w:r>
                <w:proofErr w:type="gramEnd"/>
                <w:r>
                  <w:t xml:space="preserve"> they are not considered words.</w:t>
                </w:r>
              </w:p>
            </w:tc>
            <w:tc>
              <w:tcPr>
                <w:tcW w:w="3544" w:type="dxa"/>
                <w:gridSpan w:val="2"/>
              </w:tcPr>
              <w:p w:rsidR="0091365D" w:rsidRDefault="0091365D" w:rsidP="00FA06F5">
                <w:r>
                  <w:t>unhappy</w:t>
                </w:r>
              </w:p>
              <w:p w:rsidR="0091365D" w:rsidRDefault="0091365D" w:rsidP="00FA06F5">
                <w:r>
                  <w:t>happy = root word</w:t>
                </w:r>
              </w:p>
              <w:p w:rsidR="0091365D" w:rsidRDefault="0091365D" w:rsidP="00FA06F5">
                <w:r>
                  <w:t>un = prefix</w:t>
                </w:r>
              </w:p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/>
              </w:tcPr>
              <w:p w:rsidR="0091365D" w:rsidRPr="00C15996" w:rsidRDefault="0091365D" w:rsidP="00FA06F5">
                <w:pPr>
                  <w:rPr>
                    <w:sz w:val="24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Suffix</w:t>
                </w:r>
              </w:p>
            </w:tc>
            <w:tc>
              <w:tcPr>
                <w:tcW w:w="3455" w:type="dxa"/>
                <w:gridSpan w:val="3"/>
              </w:tcPr>
              <w:p w:rsidR="0091365D" w:rsidRDefault="0091365D" w:rsidP="00FA06F5">
                <w:pPr>
                  <w:rPr>
                    <w:b/>
                  </w:rPr>
                </w:pPr>
                <w:r w:rsidRPr="002C0163">
                  <w:rPr>
                    <w:b/>
                  </w:rPr>
                  <w:t xml:space="preserve">Letters added to the </w:t>
                </w:r>
                <w:r>
                  <w:rPr>
                    <w:b/>
                  </w:rPr>
                  <w:t>end</w:t>
                </w:r>
                <w:r w:rsidRPr="002C0163">
                  <w:rPr>
                    <w:b/>
                  </w:rPr>
                  <w:t xml:space="preserve"> of a word to modify its meaning.</w:t>
                </w:r>
              </w:p>
              <w:p w:rsidR="0091365D" w:rsidRPr="00936E2A" w:rsidRDefault="0091365D" w:rsidP="00FA06F5">
                <w:r>
                  <w:t xml:space="preserve">All suffixes hold meaning by themselves; </w:t>
                </w:r>
                <w:proofErr w:type="gramStart"/>
                <w:r>
                  <w:t>however</w:t>
                </w:r>
                <w:proofErr w:type="gramEnd"/>
                <w:r>
                  <w:t xml:space="preserve"> they are not considered words.</w:t>
                </w:r>
              </w:p>
            </w:tc>
            <w:tc>
              <w:tcPr>
                <w:tcW w:w="3544" w:type="dxa"/>
                <w:gridSpan w:val="2"/>
              </w:tcPr>
              <w:p w:rsidR="0091365D" w:rsidRDefault="0091365D" w:rsidP="00FA06F5">
                <w:r>
                  <w:t>tasteless</w:t>
                </w:r>
              </w:p>
              <w:p w:rsidR="0091365D" w:rsidRDefault="0091365D" w:rsidP="00FA06F5">
                <w:r>
                  <w:t>taste = root word</w:t>
                </w:r>
              </w:p>
              <w:p w:rsidR="0091365D" w:rsidRDefault="0091365D" w:rsidP="00FA06F5">
                <w:r>
                  <w:t>less = suffix</w:t>
                </w:r>
              </w:p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/>
              </w:tcPr>
              <w:p w:rsidR="0091365D" w:rsidRDefault="0091365D" w:rsidP="00FA06F5">
                <w:pPr>
                  <w:rPr>
                    <w:sz w:val="24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Compound Word</w:t>
                </w:r>
              </w:p>
            </w:tc>
            <w:tc>
              <w:tcPr>
                <w:tcW w:w="3455" w:type="dxa"/>
                <w:gridSpan w:val="3"/>
              </w:tcPr>
              <w:p w:rsidR="0091365D" w:rsidRPr="003910A5" w:rsidRDefault="0091365D" w:rsidP="00FA06F5">
                <w:pPr>
                  <w:rPr>
                    <w:b/>
                  </w:rPr>
                </w:pPr>
                <w:r>
                  <w:rPr>
                    <w:b/>
                  </w:rPr>
                  <w:t>A word containing two root words.</w:t>
                </w:r>
              </w:p>
            </w:tc>
            <w:tc>
              <w:tcPr>
                <w:tcW w:w="3544" w:type="dxa"/>
                <w:gridSpan w:val="2"/>
              </w:tcPr>
              <w:p w:rsidR="0091365D" w:rsidRDefault="0091365D" w:rsidP="00FA06F5">
                <w:r>
                  <w:t>blackboard, daydream, outgrow, bone-dry</w:t>
                </w:r>
              </w:p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/>
              </w:tcPr>
              <w:p w:rsidR="0091365D" w:rsidRPr="00C15996" w:rsidRDefault="0091365D" w:rsidP="00FA06F5">
                <w:pPr>
                  <w:rPr>
                    <w:sz w:val="24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Word Families</w:t>
                </w:r>
              </w:p>
            </w:tc>
            <w:tc>
              <w:tcPr>
                <w:tcW w:w="3455" w:type="dxa"/>
                <w:gridSpan w:val="3"/>
              </w:tcPr>
              <w:p w:rsidR="0091365D" w:rsidRDefault="0091365D" w:rsidP="00FA06F5">
                <w:pPr>
                  <w:rPr>
                    <w:b/>
                  </w:rPr>
                </w:pPr>
                <w:r>
                  <w:rPr>
                    <w:b/>
                  </w:rPr>
                  <w:t>A group of words that are related to each other.</w:t>
                </w:r>
              </w:p>
              <w:p w:rsidR="0091365D" w:rsidRDefault="0091365D" w:rsidP="00FA06F5">
                <w:pPr>
                  <w:rPr>
                    <w:b/>
                  </w:rPr>
                </w:pPr>
              </w:p>
              <w:p w:rsidR="0091365D" w:rsidRDefault="0091365D" w:rsidP="00FA06F5">
                <w:pPr>
                  <w:rPr>
                    <w:i/>
                  </w:rPr>
                </w:pPr>
                <w:r>
                  <w:rPr>
                    <w:i/>
                  </w:rPr>
                  <w:t>Common root word.</w:t>
                </w:r>
              </w:p>
              <w:p w:rsidR="0091365D" w:rsidRDefault="0091365D" w:rsidP="00FA06F5">
                <w:pPr>
                  <w:rPr>
                    <w:i/>
                  </w:rPr>
                </w:pPr>
              </w:p>
              <w:p w:rsidR="0091365D" w:rsidRPr="008B1802" w:rsidRDefault="0091365D" w:rsidP="00FA06F5">
                <w:pPr>
                  <w:rPr>
                    <w:i/>
                  </w:rPr>
                </w:pPr>
                <w:r>
                  <w:rPr>
                    <w:i/>
                  </w:rPr>
                  <w:t>Common feature.</w:t>
                </w:r>
              </w:p>
            </w:tc>
            <w:tc>
              <w:tcPr>
                <w:tcW w:w="3544" w:type="dxa"/>
                <w:gridSpan w:val="2"/>
              </w:tcPr>
              <w:p w:rsidR="0091365D" w:rsidRDefault="0091365D" w:rsidP="00FA06F5"/>
              <w:p w:rsidR="0091365D" w:rsidRDefault="0091365D" w:rsidP="00FA06F5"/>
              <w:p w:rsidR="0091365D" w:rsidRDefault="0091365D" w:rsidP="00FA06F5"/>
              <w:p w:rsidR="0091365D" w:rsidRDefault="0091365D" w:rsidP="00FA06F5">
                <w:r>
                  <w:t>help, helpful, helper</w:t>
                </w:r>
              </w:p>
              <w:p w:rsidR="0091365D" w:rsidRDefault="0091365D" w:rsidP="00FA06F5"/>
              <w:p w:rsidR="0091365D" w:rsidRDefault="0091365D" w:rsidP="00FA06F5">
                <w:r>
                  <w:t>cat, mat, hat, pat</w:t>
                </w:r>
              </w:p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/>
              </w:tcPr>
              <w:p w:rsidR="0091365D" w:rsidRPr="00C15996" w:rsidRDefault="0091365D" w:rsidP="00FA06F5">
                <w:pPr>
                  <w:rPr>
                    <w:sz w:val="24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Antonym</w:t>
                </w:r>
              </w:p>
            </w:tc>
            <w:tc>
              <w:tcPr>
                <w:tcW w:w="3455" w:type="dxa"/>
                <w:gridSpan w:val="3"/>
              </w:tcPr>
              <w:p w:rsidR="0091365D" w:rsidRPr="008077FD" w:rsidRDefault="0091365D" w:rsidP="00FA06F5">
                <w:pPr>
                  <w:rPr>
                    <w:b/>
                  </w:rPr>
                </w:pPr>
                <w:r>
                  <w:rPr>
                    <w:b/>
                  </w:rPr>
                  <w:t>Two words with opposite meanings.</w:t>
                </w:r>
              </w:p>
            </w:tc>
            <w:tc>
              <w:tcPr>
                <w:tcW w:w="3544" w:type="dxa"/>
                <w:gridSpan w:val="2"/>
              </w:tcPr>
              <w:p w:rsidR="0091365D" w:rsidRDefault="0091365D" w:rsidP="00FA06F5">
                <w:r>
                  <w:t>hot – cold</w:t>
                </w:r>
              </w:p>
              <w:p w:rsidR="0091365D" w:rsidRDefault="0091365D" w:rsidP="00FA06F5"/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/>
              </w:tcPr>
              <w:p w:rsidR="0091365D" w:rsidRPr="00C15996" w:rsidRDefault="0091365D" w:rsidP="00FA06F5">
                <w:pPr>
                  <w:rPr>
                    <w:sz w:val="24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Synonym</w:t>
                </w:r>
              </w:p>
            </w:tc>
            <w:tc>
              <w:tcPr>
                <w:tcW w:w="3455" w:type="dxa"/>
                <w:gridSpan w:val="3"/>
              </w:tcPr>
              <w:p w:rsidR="0091365D" w:rsidRPr="008077FD" w:rsidRDefault="0091365D" w:rsidP="00FA06F5">
                <w:pPr>
                  <w:rPr>
                    <w:b/>
                  </w:rPr>
                </w:pPr>
                <w:r>
                  <w:rPr>
                    <w:b/>
                  </w:rPr>
                  <w:t>Two words with the same/similar meanings.</w:t>
                </w:r>
              </w:p>
            </w:tc>
            <w:tc>
              <w:tcPr>
                <w:tcW w:w="3544" w:type="dxa"/>
                <w:gridSpan w:val="2"/>
              </w:tcPr>
              <w:p w:rsidR="0091365D" w:rsidRDefault="0091365D" w:rsidP="00FA06F5">
                <w:r>
                  <w:t>talk - speak</w:t>
                </w:r>
              </w:p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/>
              </w:tcPr>
              <w:p w:rsidR="0091365D" w:rsidRPr="00C15996" w:rsidRDefault="0091365D" w:rsidP="00FA06F5">
                <w:pPr>
                  <w:rPr>
                    <w:sz w:val="24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Homophone</w:t>
                </w:r>
              </w:p>
            </w:tc>
            <w:tc>
              <w:tcPr>
                <w:tcW w:w="3455" w:type="dxa"/>
                <w:gridSpan w:val="3"/>
              </w:tcPr>
              <w:p w:rsidR="0091365D" w:rsidRPr="00416224" w:rsidRDefault="0091365D" w:rsidP="00FA06F5">
                <w:pPr>
                  <w:rPr>
                    <w:b/>
                  </w:rPr>
                </w:pPr>
                <w:r>
                  <w:rPr>
                    <w:b/>
                  </w:rPr>
                  <w:t>Two words that sound exactly the same, but are spelled differently and have different meanings.</w:t>
                </w:r>
              </w:p>
            </w:tc>
            <w:tc>
              <w:tcPr>
                <w:tcW w:w="3544" w:type="dxa"/>
                <w:gridSpan w:val="2"/>
              </w:tcPr>
              <w:p w:rsidR="0091365D" w:rsidRDefault="0091365D" w:rsidP="00FA06F5">
                <w:r>
                  <w:t>hear, here</w:t>
                </w:r>
              </w:p>
              <w:p w:rsidR="0091365D" w:rsidRDefault="0091365D" w:rsidP="00FA06F5"/>
              <w:p w:rsidR="0091365D" w:rsidRDefault="0091365D" w:rsidP="00FA06F5">
                <w:r>
                  <w:t>some, sum</w:t>
                </w:r>
              </w:p>
            </w:tc>
          </w:tr>
          <w:tr w:rsidR="0091365D" w:rsidTr="00AA0969">
            <w:trPr>
              <w:gridAfter w:val="1"/>
              <w:wAfter w:w="287" w:type="dxa"/>
            </w:trPr>
            <w:tc>
              <w:tcPr>
                <w:tcW w:w="669" w:type="dxa"/>
                <w:vMerge/>
              </w:tcPr>
              <w:p w:rsidR="0091365D" w:rsidRPr="00C15996" w:rsidRDefault="0091365D" w:rsidP="00FA06F5">
                <w:pPr>
                  <w:rPr>
                    <w:sz w:val="24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Homonym</w:t>
                </w:r>
              </w:p>
            </w:tc>
            <w:tc>
              <w:tcPr>
                <w:tcW w:w="3455" w:type="dxa"/>
                <w:gridSpan w:val="3"/>
              </w:tcPr>
              <w:p w:rsidR="0091365D" w:rsidRPr="00936E2A" w:rsidRDefault="0091365D" w:rsidP="00FA06F5">
                <w:r>
                  <w:rPr>
                    <w:b/>
                  </w:rPr>
                  <w:t xml:space="preserve">Two </w:t>
                </w:r>
                <w:r w:rsidRPr="00AE61F4">
                  <w:rPr>
                    <w:b/>
                  </w:rPr>
                  <w:t>words</w:t>
                </w:r>
                <w:r>
                  <w:rPr>
                    <w:b/>
                  </w:rPr>
                  <w:t xml:space="preserve"> that are spelled and</w:t>
                </w:r>
                <w:r w:rsidRPr="00AE61F4">
                  <w:rPr>
                    <w:b/>
                  </w:rPr>
                  <w:t xml:space="preserve"> sound exactly the</w:t>
                </w:r>
                <w:r>
                  <w:rPr>
                    <w:b/>
                  </w:rPr>
                  <w:t xml:space="preserve"> </w:t>
                </w:r>
                <w:r w:rsidRPr="00AE61F4">
                  <w:rPr>
                    <w:b/>
                  </w:rPr>
                  <w:t>same, but have different meanings.</w:t>
                </w:r>
              </w:p>
            </w:tc>
            <w:tc>
              <w:tcPr>
                <w:tcW w:w="3544" w:type="dxa"/>
                <w:gridSpan w:val="2"/>
              </w:tcPr>
              <w:p w:rsidR="0091365D" w:rsidRDefault="0091365D" w:rsidP="00FA06F5">
                <w:r>
                  <w:t xml:space="preserve">Has he </w:t>
                </w:r>
                <w:r w:rsidRPr="00AE61F4">
                  <w:rPr>
                    <w:u w:val="single"/>
                  </w:rPr>
                  <w:t>left</w:t>
                </w:r>
                <w:r>
                  <w:t xml:space="preserve"> yet? Yes – he went through the door on the </w:t>
                </w:r>
                <w:r w:rsidRPr="00AE61F4">
                  <w:rPr>
                    <w:u w:val="single"/>
                  </w:rPr>
                  <w:t>left</w:t>
                </w:r>
                <w:r>
                  <w:t>.</w:t>
                </w:r>
              </w:p>
              <w:p w:rsidR="0091365D" w:rsidRDefault="0091365D" w:rsidP="00FA06F5"/>
              <w:p w:rsidR="0091365D" w:rsidRDefault="0091365D" w:rsidP="00FA06F5">
                <w:r>
                  <w:t xml:space="preserve">The noise a dog makes is called a </w:t>
                </w:r>
                <w:r w:rsidRPr="00AE61F4">
                  <w:rPr>
                    <w:u w:val="single"/>
                  </w:rPr>
                  <w:t>bark</w:t>
                </w:r>
                <w:r>
                  <w:t xml:space="preserve">. Trees have </w:t>
                </w:r>
                <w:r w:rsidRPr="00AE61F4">
                  <w:rPr>
                    <w:u w:val="single"/>
                  </w:rPr>
                  <w:t>bark</w:t>
                </w:r>
                <w:r>
                  <w:t>.</w:t>
                </w:r>
              </w:p>
            </w:tc>
          </w:tr>
        </w:tbl>
        <w:p w:rsidR="00444C21" w:rsidRDefault="00444C21"/>
        <w:p w:rsidR="00444C21" w:rsidRDefault="00444C21"/>
        <w:p w:rsidR="00444C21" w:rsidRDefault="00444C21"/>
        <w:p w:rsidR="00444C21" w:rsidRDefault="00444C21"/>
        <w:p w:rsidR="00444C21" w:rsidRDefault="00444C21"/>
        <w:p w:rsidR="00444C21" w:rsidRDefault="00444C21"/>
        <w:p w:rsidR="00444C21" w:rsidRDefault="00444C21"/>
        <w:p w:rsidR="00444C21" w:rsidRDefault="00444C21"/>
        <w:p w:rsidR="00444C21" w:rsidRDefault="00444C21"/>
        <w:p w:rsidR="00444C21" w:rsidRDefault="00444C21"/>
        <w:tbl>
          <w:tblPr>
            <w:tblStyle w:val="TableGrid"/>
            <w:tblW w:w="9351" w:type="dxa"/>
            <w:tblLook w:val="04A0" w:firstRow="1" w:lastRow="0" w:firstColumn="1" w:lastColumn="0" w:noHBand="0" w:noVBand="1"/>
          </w:tblPr>
          <w:tblGrid>
            <w:gridCol w:w="669"/>
            <w:gridCol w:w="1683"/>
            <w:gridCol w:w="3455"/>
            <w:gridCol w:w="3544"/>
          </w:tblGrid>
          <w:tr w:rsidR="0091365D" w:rsidRPr="005777A2" w:rsidTr="00B62123">
            <w:tc>
              <w:tcPr>
                <w:tcW w:w="669" w:type="dxa"/>
                <w:vMerge w:val="restart"/>
                <w:tcBorders>
                  <w:top w:val="single" w:sz="4" w:space="0" w:color="auto"/>
                </w:tcBorders>
                <w:textDirection w:val="btLr"/>
              </w:tcPr>
              <w:p w:rsidR="0091365D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  <w:r>
                  <w:rPr>
                    <w:b/>
                    <w:sz w:val="32"/>
                    <w:szCs w:val="24"/>
                  </w:rPr>
                  <w:lastRenderedPageBreak/>
                  <w:t>TENSES &amp; VOICES</w:t>
                </w:r>
              </w:p>
            </w:tc>
            <w:tc>
              <w:tcPr>
                <w:tcW w:w="1683" w:type="dxa"/>
                <w:tcBorders>
                  <w:top w:val="single" w:sz="4" w:space="0" w:color="auto"/>
                </w:tcBorders>
                <w:vAlign w:val="center"/>
              </w:tcPr>
              <w:p w:rsidR="0091365D" w:rsidRPr="00450C3C" w:rsidRDefault="0091365D" w:rsidP="00FA06F5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Feature</w:t>
                </w:r>
              </w:p>
            </w:tc>
            <w:tc>
              <w:tcPr>
                <w:tcW w:w="3455" w:type="dxa"/>
                <w:tcBorders>
                  <w:top w:val="single" w:sz="4" w:space="0" w:color="auto"/>
                </w:tcBorders>
                <w:vAlign w:val="center"/>
              </w:tcPr>
              <w:p w:rsidR="0091365D" w:rsidRPr="00450C3C" w:rsidRDefault="0091365D" w:rsidP="00FA06F5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Definition</w:t>
                </w:r>
              </w:p>
            </w:tc>
            <w:tc>
              <w:tcPr>
                <w:tcW w:w="3544" w:type="dxa"/>
                <w:tcBorders>
                  <w:top w:val="single" w:sz="4" w:space="0" w:color="auto"/>
                </w:tcBorders>
                <w:vAlign w:val="center"/>
              </w:tcPr>
              <w:p w:rsidR="0091365D" w:rsidRPr="00450C3C" w:rsidRDefault="0091365D" w:rsidP="00FA06F5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Example</w:t>
                </w:r>
              </w:p>
            </w:tc>
          </w:tr>
          <w:tr w:rsidR="0091365D" w:rsidRPr="005777A2" w:rsidTr="0022480D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683" w:type="dxa"/>
                <w:tcBorders>
                  <w:top w:val="single" w:sz="4" w:space="0" w:color="auto"/>
                </w:tcBorders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Simple Tense</w:t>
                </w:r>
              </w:p>
            </w:tc>
            <w:tc>
              <w:tcPr>
                <w:tcW w:w="3455" w:type="dxa"/>
                <w:tcBorders>
                  <w:top w:val="single" w:sz="4" w:space="0" w:color="auto"/>
                </w:tcBorders>
              </w:tcPr>
              <w:p w:rsidR="0091365D" w:rsidRPr="005777A2" w:rsidRDefault="0091365D" w:rsidP="00FA06F5">
                <w:pPr>
                  <w:rPr>
                    <w:b/>
                  </w:rPr>
                </w:pPr>
                <w:r>
                  <w:rPr>
                    <w:b/>
                  </w:rPr>
                  <w:t>A verb is used in its present or past form without any other verbs modifying it.</w:t>
                </w:r>
              </w:p>
            </w:tc>
            <w:tc>
              <w:tcPr>
                <w:tcW w:w="3544" w:type="dxa"/>
                <w:tcBorders>
                  <w:top w:val="single" w:sz="4" w:space="0" w:color="auto"/>
                </w:tcBorders>
              </w:tcPr>
              <w:p w:rsidR="0091365D" w:rsidRDefault="0091365D" w:rsidP="00FA06F5">
                <w:r>
                  <w:t xml:space="preserve">Jane </w:t>
                </w:r>
                <w:r w:rsidRPr="005777A2">
                  <w:rPr>
                    <w:u w:val="single"/>
                  </w:rPr>
                  <w:t>works</w:t>
                </w:r>
                <w:r>
                  <w:t xml:space="preserve"> hard.</w:t>
                </w:r>
              </w:p>
              <w:p w:rsidR="0091365D" w:rsidRDefault="0091365D" w:rsidP="00FA06F5">
                <w:r>
                  <w:rPr>
                    <w:sz w:val="16"/>
                  </w:rPr>
                  <w:t>(present)</w:t>
                </w:r>
              </w:p>
              <w:p w:rsidR="0091365D" w:rsidRDefault="0091365D" w:rsidP="00FA06F5"/>
              <w:p w:rsidR="0091365D" w:rsidRDefault="0091365D" w:rsidP="00FA06F5">
                <w:r>
                  <w:t xml:space="preserve">Bill </w:t>
                </w:r>
                <w:r w:rsidRPr="005777A2">
                  <w:rPr>
                    <w:u w:val="single"/>
                  </w:rPr>
                  <w:t>jogged</w:t>
                </w:r>
                <w:r>
                  <w:t xml:space="preserve"> to school.</w:t>
                </w:r>
              </w:p>
              <w:p w:rsidR="0091365D" w:rsidRPr="005777A2" w:rsidRDefault="0091365D" w:rsidP="00FA06F5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(past)</w:t>
                </w:r>
              </w:p>
            </w:tc>
          </w:tr>
          <w:tr w:rsidR="0091365D" w:rsidRPr="00172B4C" w:rsidTr="00143B9B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Progressive Tense</w:t>
                </w:r>
              </w:p>
            </w:tc>
            <w:tc>
              <w:tcPr>
                <w:tcW w:w="3455" w:type="dxa"/>
              </w:tcPr>
              <w:p w:rsidR="0091365D" w:rsidRPr="00172B4C" w:rsidRDefault="0091365D" w:rsidP="00FA06F5">
                <w:pPr>
                  <w:rPr>
                    <w:b/>
                    <w:szCs w:val="24"/>
                  </w:rPr>
                </w:pPr>
                <w:r>
                  <w:rPr>
                    <w:b/>
                    <w:szCs w:val="24"/>
                  </w:rPr>
                  <w:t>Used to describe actions happening over a period of time. The verb (always in its present tense with a suffix of –</w:t>
                </w:r>
                <w:proofErr w:type="spellStart"/>
                <w:r>
                  <w:rPr>
                    <w:b/>
                    <w:szCs w:val="24"/>
                  </w:rPr>
                  <w:t>ing</w:t>
                </w:r>
                <w:proofErr w:type="spellEnd"/>
                <w:r>
                  <w:rPr>
                    <w:b/>
                    <w:szCs w:val="24"/>
                  </w:rPr>
                  <w:t>) is accompanied by a ‘to be’ verb.</w:t>
                </w:r>
              </w:p>
              <w:p w:rsidR="0091365D" w:rsidRDefault="0091365D" w:rsidP="00FA06F5">
                <w:pPr>
                  <w:rPr>
                    <w:sz w:val="24"/>
                    <w:szCs w:val="24"/>
                  </w:rPr>
                </w:pPr>
              </w:p>
              <w:p w:rsidR="0091365D" w:rsidRDefault="0091365D" w:rsidP="00FA06F5">
                <w:pPr>
                  <w:rPr>
                    <w:i/>
                    <w:sz w:val="24"/>
                    <w:szCs w:val="24"/>
                  </w:rPr>
                </w:pPr>
                <w:r w:rsidRPr="00A002F2">
                  <w:rPr>
                    <w:i/>
                    <w:sz w:val="24"/>
                    <w:szCs w:val="24"/>
                  </w:rPr>
                  <w:t>Progressive Verbs</w:t>
                </w:r>
              </w:p>
              <w:p w:rsidR="0091365D" w:rsidRPr="00490A36" w:rsidRDefault="0091365D" w:rsidP="00FA06F5">
                <w:r>
                  <w:rPr>
                    <w:sz w:val="24"/>
                    <w:szCs w:val="24"/>
                  </w:rPr>
                  <w:t>Refers to the verbs used to indicate the progressive tense.</w:t>
                </w:r>
              </w:p>
            </w:tc>
            <w:tc>
              <w:tcPr>
                <w:tcW w:w="3544" w:type="dxa"/>
              </w:tcPr>
              <w:p w:rsidR="0091365D" w:rsidRDefault="0091365D" w:rsidP="00FA06F5">
                <w:r>
                  <w:t>am, are, is + verb-</w:t>
                </w:r>
                <w:proofErr w:type="spellStart"/>
                <w:r>
                  <w:t>ing</w:t>
                </w:r>
                <w:proofErr w:type="spellEnd"/>
              </w:p>
              <w:p w:rsidR="0091365D" w:rsidRDefault="0091365D" w:rsidP="00FA06F5">
                <w:r>
                  <w:rPr>
                    <w:sz w:val="16"/>
                  </w:rPr>
                  <w:t>(present)</w:t>
                </w:r>
              </w:p>
              <w:p w:rsidR="0091365D" w:rsidRDefault="0091365D" w:rsidP="00FA06F5">
                <w:r>
                  <w:t>was, were + verb-</w:t>
                </w:r>
                <w:proofErr w:type="spellStart"/>
                <w:r>
                  <w:t>ing</w:t>
                </w:r>
                <w:proofErr w:type="spellEnd"/>
              </w:p>
              <w:p w:rsidR="0091365D" w:rsidRDefault="0091365D" w:rsidP="00FA06F5">
                <w:r>
                  <w:rPr>
                    <w:sz w:val="16"/>
                  </w:rPr>
                  <w:t>(past)</w:t>
                </w:r>
              </w:p>
              <w:p w:rsidR="0091365D" w:rsidRDefault="0091365D" w:rsidP="00FA06F5"/>
              <w:p w:rsidR="0091365D" w:rsidRDefault="0091365D" w:rsidP="00FA06F5">
                <w:r>
                  <w:t xml:space="preserve">I </w:t>
                </w:r>
                <w:r w:rsidRPr="00172B4C">
                  <w:rPr>
                    <w:u w:val="single"/>
                  </w:rPr>
                  <w:t>am walking</w:t>
                </w:r>
                <w:r>
                  <w:t xml:space="preserve"> home.</w:t>
                </w:r>
              </w:p>
              <w:p w:rsidR="0091365D" w:rsidRDefault="0091365D" w:rsidP="00FA06F5">
                <w:r>
                  <w:rPr>
                    <w:sz w:val="16"/>
                  </w:rPr>
                  <w:t>(present)</w:t>
                </w:r>
              </w:p>
              <w:p w:rsidR="0091365D" w:rsidRDefault="0091365D" w:rsidP="00FA06F5"/>
              <w:p w:rsidR="0091365D" w:rsidRDefault="0091365D" w:rsidP="00FA06F5">
                <w:r>
                  <w:t xml:space="preserve">Dave </w:t>
                </w:r>
                <w:r w:rsidRPr="00172B4C">
                  <w:rPr>
                    <w:u w:val="single"/>
                  </w:rPr>
                  <w:t>was eating</w:t>
                </w:r>
                <w:r>
                  <w:t xml:space="preserve"> an apple.</w:t>
                </w:r>
              </w:p>
              <w:p w:rsidR="0091365D" w:rsidRPr="00172B4C" w:rsidRDefault="0091365D" w:rsidP="00FA06F5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(past)</w:t>
                </w:r>
              </w:p>
            </w:tc>
          </w:tr>
          <w:tr w:rsidR="0091365D" w:rsidRPr="00D6336F" w:rsidTr="00143B9B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Perfect Tense</w:t>
                </w:r>
              </w:p>
            </w:tc>
            <w:tc>
              <w:tcPr>
                <w:tcW w:w="3455" w:type="dxa"/>
              </w:tcPr>
              <w:p w:rsidR="0091365D" w:rsidRPr="003E34A3" w:rsidRDefault="0091365D" w:rsidP="00FA06F5">
                <w:pPr>
                  <w:rPr>
                    <w:b/>
                    <w:szCs w:val="24"/>
                  </w:rPr>
                </w:pPr>
                <w:r>
                  <w:rPr>
                    <w:b/>
                    <w:szCs w:val="24"/>
                  </w:rPr>
                  <w:t>Used to describe actions that are/have been completed. The verb (always in its past tense) is accompanied by a ‘have’ verb.</w:t>
                </w:r>
              </w:p>
              <w:p w:rsidR="0091365D" w:rsidRDefault="0091365D" w:rsidP="00FA06F5">
                <w:pPr>
                  <w:rPr>
                    <w:sz w:val="24"/>
                    <w:szCs w:val="24"/>
                  </w:rPr>
                </w:pPr>
              </w:p>
              <w:p w:rsidR="0091365D" w:rsidRDefault="0091365D" w:rsidP="00FA06F5">
                <w:pPr>
                  <w:rPr>
                    <w:i/>
                    <w:sz w:val="24"/>
                    <w:szCs w:val="24"/>
                  </w:rPr>
                </w:pPr>
                <w:r w:rsidRPr="00A002F2">
                  <w:rPr>
                    <w:i/>
                    <w:sz w:val="24"/>
                    <w:szCs w:val="24"/>
                  </w:rPr>
                  <w:t>Perfect Verbs</w:t>
                </w:r>
              </w:p>
              <w:p w:rsidR="0091365D" w:rsidRPr="00490A36" w:rsidRDefault="0091365D" w:rsidP="00FA06F5">
                <w:r>
                  <w:rPr>
                    <w:sz w:val="24"/>
                    <w:szCs w:val="24"/>
                  </w:rPr>
                  <w:t>Refers to the verbs used to indicate the perfect tense.</w:t>
                </w:r>
              </w:p>
            </w:tc>
            <w:tc>
              <w:tcPr>
                <w:tcW w:w="3544" w:type="dxa"/>
              </w:tcPr>
              <w:p w:rsidR="0091365D" w:rsidRDefault="0091365D" w:rsidP="00FA06F5">
                <w:r>
                  <w:t xml:space="preserve">have, has + past verb </w:t>
                </w:r>
              </w:p>
              <w:p w:rsidR="0091365D" w:rsidRDefault="0091365D" w:rsidP="00FA06F5">
                <w:r>
                  <w:rPr>
                    <w:sz w:val="16"/>
                  </w:rPr>
                  <w:t>(present)</w:t>
                </w:r>
              </w:p>
              <w:p w:rsidR="0091365D" w:rsidRDefault="0091365D" w:rsidP="00FA06F5">
                <w:r>
                  <w:t>had + past verb</w:t>
                </w:r>
              </w:p>
              <w:p w:rsidR="0091365D" w:rsidRDefault="0091365D" w:rsidP="00FA06F5">
                <w:r>
                  <w:rPr>
                    <w:sz w:val="16"/>
                  </w:rPr>
                  <w:t>(past)</w:t>
                </w:r>
              </w:p>
              <w:p w:rsidR="0091365D" w:rsidRDefault="0091365D" w:rsidP="00FA06F5"/>
              <w:p w:rsidR="0091365D" w:rsidRDefault="0091365D" w:rsidP="00FA06F5">
                <w:r>
                  <w:t xml:space="preserve">I </w:t>
                </w:r>
                <w:r w:rsidRPr="00D6336F">
                  <w:rPr>
                    <w:u w:val="single"/>
                  </w:rPr>
                  <w:t>have eaten</w:t>
                </w:r>
                <w:r>
                  <w:t xml:space="preserve"> cake.</w:t>
                </w:r>
              </w:p>
              <w:p w:rsidR="0091365D" w:rsidRDefault="0091365D" w:rsidP="00FA06F5">
                <w:r>
                  <w:rPr>
                    <w:sz w:val="16"/>
                  </w:rPr>
                  <w:t>(present)</w:t>
                </w:r>
              </w:p>
              <w:p w:rsidR="0091365D" w:rsidRDefault="0091365D" w:rsidP="00FA06F5"/>
              <w:p w:rsidR="0091365D" w:rsidRDefault="0091365D" w:rsidP="00FA06F5">
                <w:r>
                  <w:t xml:space="preserve">They </w:t>
                </w:r>
                <w:r w:rsidRPr="00D6336F">
                  <w:rPr>
                    <w:u w:val="single"/>
                  </w:rPr>
                  <w:t>had danced</w:t>
                </w:r>
                <w:r>
                  <w:t xml:space="preserve"> all night.</w:t>
                </w:r>
              </w:p>
              <w:p w:rsidR="0091365D" w:rsidRDefault="0091365D" w:rsidP="00FA06F5">
                <w:r>
                  <w:rPr>
                    <w:sz w:val="16"/>
                  </w:rPr>
                  <w:t>(past)</w:t>
                </w:r>
              </w:p>
              <w:p w:rsidR="0091365D" w:rsidRPr="00D6336F" w:rsidRDefault="0091365D" w:rsidP="00FA06F5"/>
            </w:tc>
          </w:tr>
          <w:tr w:rsidR="0091365D" w:rsidTr="00143B9B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683" w:type="dxa"/>
              </w:tcPr>
              <w:p w:rsidR="0091365D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Present Perfect Progressive Tense</w:t>
                </w:r>
              </w:p>
            </w:tc>
            <w:tc>
              <w:tcPr>
                <w:tcW w:w="3455" w:type="dxa"/>
              </w:tcPr>
              <w:p w:rsidR="0091365D" w:rsidRDefault="0091365D" w:rsidP="00FA06F5">
                <w:pPr>
                  <w:rPr>
                    <w:b/>
                    <w:szCs w:val="24"/>
                  </w:rPr>
                </w:pPr>
                <w:r w:rsidRPr="00266745">
                  <w:rPr>
                    <w:b/>
                    <w:szCs w:val="24"/>
                  </w:rPr>
                  <w:t>A combination of</w:t>
                </w:r>
                <w:r>
                  <w:rPr>
                    <w:b/>
                    <w:szCs w:val="24"/>
                  </w:rPr>
                  <w:t xml:space="preserve"> both the progressive and perfect tenses. Used to describe actions happening over a period of time and are/have been completed. The verb (always in its present tense with a suffix of –</w:t>
                </w:r>
                <w:proofErr w:type="spellStart"/>
                <w:r>
                  <w:rPr>
                    <w:b/>
                    <w:szCs w:val="24"/>
                  </w:rPr>
                  <w:t>ing</w:t>
                </w:r>
                <w:proofErr w:type="spellEnd"/>
                <w:r>
                  <w:rPr>
                    <w:b/>
                    <w:szCs w:val="24"/>
                  </w:rPr>
                  <w:t>) is accompanied by a ‘have’ verb and the ‘to be’ verb - been.</w:t>
                </w:r>
              </w:p>
              <w:p w:rsidR="0091365D" w:rsidRPr="00266745" w:rsidRDefault="0091365D" w:rsidP="00FA06F5">
                <w:pPr>
                  <w:rPr>
                    <w:sz w:val="24"/>
                    <w:szCs w:val="24"/>
                  </w:rPr>
                </w:pPr>
              </w:p>
            </w:tc>
            <w:tc>
              <w:tcPr>
                <w:tcW w:w="3544" w:type="dxa"/>
              </w:tcPr>
              <w:p w:rsidR="0091365D" w:rsidRDefault="0091365D" w:rsidP="00FA06F5">
                <w:r>
                  <w:t>have, has + verb-</w:t>
                </w:r>
                <w:proofErr w:type="spellStart"/>
                <w:r>
                  <w:t>ing</w:t>
                </w:r>
                <w:proofErr w:type="spellEnd"/>
              </w:p>
              <w:p w:rsidR="0091365D" w:rsidRDefault="0091365D" w:rsidP="00FA06F5">
                <w:r>
                  <w:rPr>
                    <w:sz w:val="16"/>
                  </w:rPr>
                  <w:t>(present)</w:t>
                </w:r>
              </w:p>
              <w:p w:rsidR="0091365D" w:rsidRDefault="0091365D" w:rsidP="00FA06F5">
                <w:r>
                  <w:t>had + verb-</w:t>
                </w:r>
                <w:proofErr w:type="spellStart"/>
                <w:r>
                  <w:t>ing</w:t>
                </w:r>
                <w:proofErr w:type="spellEnd"/>
              </w:p>
              <w:p w:rsidR="0091365D" w:rsidRDefault="0091365D" w:rsidP="00FA06F5">
                <w:r>
                  <w:rPr>
                    <w:sz w:val="16"/>
                  </w:rPr>
                  <w:t>(past)</w:t>
                </w:r>
              </w:p>
              <w:p w:rsidR="0091365D" w:rsidRDefault="0091365D" w:rsidP="00FA06F5"/>
              <w:p w:rsidR="0091365D" w:rsidRPr="00266745" w:rsidRDefault="0091365D" w:rsidP="00FA06F5">
                <w:r>
                  <w:t xml:space="preserve">It </w:t>
                </w:r>
                <w:r>
                  <w:rPr>
                    <w:u w:val="single"/>
                  </w:rPr>
                  <w:t>has been</w:t>
                </w:r>
                <w:r>
                  <w:t xml:space="preserve"> raining.</w:t>
                </w:r>
              </w:p>
              <w:p w:rsidR="0091365D" w:rsidRDefault="0091365D" w:rsidP="00FA06F5">
                <w:r>
                  <w:rPr>
                    <w:sz w:val="16"/>
                  </w:rPr>
                  <w:t>(present)</w:t>
                </w:r>
              </w:p>
              <w:p w:rsidR="0091365D" w:rsidRDefault="0091365D" w:rsidP="00FA06F5"/>
              <w:p w:rsidR="0091365D" w:rsidRDefault="0091365D" w:rsidP="00FA06F5">
                <w:r>
                  <w:t xml:space="preserve">Sue </w:t>
                </w:r>
                <w:r w:rsidRPr="00021A8D">
                  <w:rPr>
                    <w:u w:val="single"/>
                  </w:rPr>
                  <w:t>had been practising</w:t>
                </w:r>
                <w:r>
                  <w:t xml:space="preserve"> for an hour when I called.</w:t>
                </w:r>
              </w:p>
              <w:p w:rsidR="0091365D" w:rsidRDefault="0091365D" w:rsidP="00FA06F5">
                <w:r>
                  <w:rPr>
                    <w:sz w:val="16"/>
                  </w:rPr>
                  <w:t>(past)</w:t>
                </w:r>
              </w:p>
            </w:tc>
          </w:tr>
        </w:tbl>
        <w:p w:rsidR="001A5B46" w:rsidRDefault="001A5B46"/>
        <w:p w:rsidR="00444C21" w:rsidRDefault="00444C21"/>
        <w:p w:rsidR="00444C21" w:rsidRDefault="00444C21"/>
        <w:p w:rsidR="00AA0969" w:rsidRDefault="00AA0969"/>
        <w:p w:rsidR="00AA0969" w:rsidRDefault="00AA0969"/>
        <w:p w:rsidR="00AA0969" w:rsidRDefault="00AA0969">
          <w:bookmarkStart w:id="0" w:name="_GoBack"/>
          <w:bookmarkEnd w:id="0"/>
        </w:p>
        <w:p w:rsidR="00444C21" w:rsidRDefault="00444C21"/>
        <w:p w:rsidR="00444C21" w:rsidRDefault="00444C21"/>
        <w:p w:rsidR="00444C21" w:rsidRDefault="00444C21"/>
        <w:p w:rsidR="001A5B46" w:rsidRDefault="001A5B46"/>
        <w:tbl>
          <w:tblPr>
            <w:tblStyle w:val="TableGrid"/>
            <w:tblW w:w="9493" w:type="dxa"/>
            <w:tblLook w:val="04A0" w:firstRow="1" w:lastRow="0" w:firstColumn="1" w:lastColumn="0" w:noHBand="0" w:noVBand="1"/>
          </w:tblPr>
          <w:tblGrid>
            <w:gridCol w:w="669"/>
            <w:gridCol w:w="1503"/>
            <w:gridCol w:w="3798"/>
            <w:gridCol w:w="3523"/>
          </w:tblGrid>
          <w:tr w:rsidR="0091365D" w:rsidTr="00FA06F5">
            <w:tc>
              <w:tcPr>
                <w:tcW w:w="669" w:type="dxa"/>
                <w:vMerge w:val="restart"/>
                <w:textDirection w:val="btLr"/>
              </w:tcPr>
              <w:p w:rsidR="0091365D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  <w:r>
                  <w:rPr>
                    <w:b/>
                    <w:sz w:val="32"/>
                    <w:szCs w:val="24"/>
                  </w:rPr>
                  <w:lastRenderedPageBreak/>
                  <w:t xml:space="preserve">WORD </w:t>
                </w:r>
                <w:r>
                  <w:rPr>
                    <w:b/>
                    <w:sz w:val="32"/>
                    <w:szCs w:val="24"/>
                  </w:rPr>
                  <w:t xml:space="preserve">CLASSES </w:t>
                </w:r>
                <w:r>
                  <w:rPr>
                    <w:b/>
                    <w:sz w:val="32"/>
                    <w:szCs w:val="24"/>
                  </w:rPr>
                  <w:t>AND PHRAS</w:t>
                </w:r>
                <w:r>
                  <w:rPr>
                    <w:b/>
                    <w:sz w:val="32"/>
                    <w:szCs w:val="24"/>
                  </w:rPr>
                  <w:t>E CONSTRUCTION</w:t>
                </w:r>
              </w:p>
            </w:tc>
            <w:tc>
              <w:tcPr>
                <w:tcW w:w="1503" w:type="dxa"/>
                <w:vAlign w:val="center"/>
              </w:tcPr>
              <w:p w:rsidR="0091365D" w:rsidRPr="00450C3C" w:rsidRDefault="0091365D" w:rsidP="00FA06F5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Feature</w:t>
                </w:r>
              </w:p>
            </w:tc>
            <w:tc>
              <w:tcPr>
                <w:tcW w:w="3798" w:type="dxa"/>
                <w:vAlign w:val="center"/>
              </w:tcPr>
              <w:p w:rsidR="0091365D" w:rsidRPr="00450C3C" w:rsidRDefault="0091365D" w:rsidP="00FA06F5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Definition</w:t>
                </w:r>
              </w:p>
            </w:tc>
            <w:tc>
              <w:tcPr>
                <w:tcW w:w="3523" w:type="dxa"/>
                <w:vAlign w:val="center"/>
              </w:tcPr>
              <w:p w:rsidR="0091365D" w:rsidRPr="00450C3C" w:rsidRDefault="0091365D" w:rsidP="00FA06F5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Example</w:t>
                </w:r>
              </w:p>
            </w:tc>
          </w:tr>
          <w:tr w:rsidR="0091365D" w:rsidTr="00FA06F5">
            <w:tc>
              <w:tcPr>
                <w:tcW w:w="669" w:type="dxa"/>
                <w:vMerge/>
                <w:textDirection w:val="btLr"/>
              </w:tcPr>
              <w:p w:rsidR="0091365D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Phrase</w:t>
                </w:r>
              </w:p>
            </w:tc>
            <w:tc>
              <w:tcPr>
                <w:tcW w:w="3798" w:type="dxa"/>
              </w:tcPr>
              <w:p w:rsidR="0091365D" w:rsidRDefault="0091365D" w:rsidP="00FA06F5">
                <w:pPr>
                  <w:rPr>
                    <w:b/>
                  </w:rPr>
                </w:pPr>
                <w:r>
                  <w:rPr>
                    <w:b/>
                  </w:rPr>
                  <w:t xml:space="preserve">A group of words that </w:t>
                </w:r>
                <w:r w:rsidRPr="006D64A2">
                  <w:rPr>
                    <w:b/>
                    <w:u w:val="single"/>
                  </w:rPr>
                  <w:t>does not</w:t>
                </w:r>
                <w:r>
                  <w:rPr>
                    <w:b/>
                  </w:rPr>
                  <w:t xml:space="preserve"> contain a verb.</w:t>
                </w:r>
              </w:p>
              <w:p w:rsidR="0091365D" w:rsidRPr="006D64A2" w:rsidRDefault="0091365D" w:rsidP="00FA06F5">
                <w:pPr>
                  <w:rPr>
                    <w:b/>
                  </w:rPr>
                </w:pPr>
              </w:p>
              <w:p w:rsidR="0091365D" w:rsidRPr="00D432E9" w:rsidRDefault="0091365D" w:rsidP="00FA06F5">
                <w:pPr>
                  <w:rPr>
                    <w:i/>
                    <w:sz w:val="16"/>
                  </w:rPr>
                </w:pPr>
                <w:r>
                  <w:rPr>
                    <w:i/>
                    <w:sz w:val="16"/>
                  </w:rPr>
                  <w:t>(Also see Noun Phrase, Adverbial Phrase and Prepositional Phrase.)</w:t>
                </w:r>
              </w:p>
            </w:tc>
            <w:tc>
              <w:tcPr>
                <w:tcW w:w="3523" w:type="dxa"/>
              </w:tcPr>
              <w:p w:rsidR="0091365D" w:rsidRDefault="0091365D" w:rsidP="00FA06F5">
                <w:r>
                  <w:t>the shy girl</w:t>
                </w:r>
              </w:p>
              <w:p w:rsidR="0091365D" w:rsidRDefault="0091365D" w:rsidP="00FA06F5"/>
              <w:p w:rsidR="0091365D" w:rsidRDefault="0091365D" w:rsidP="00FA06F5">
                <w:r>
                  <w:t>in the deep, dark forest</w:t>
                </w:r>
              </w:p>
              <w:p w:rsidR="0091365D" w:rsidRDefault="0091365D" w:rsidP="00FA06F5"/>
              <w:p w:rsidR="0091365D" w:rsidRDefault="0091365D" w:rsidP="00FA06F5">
                <w:r>
                  <w:t>at the beginning of the week</w:t>
                </w:r>
              </w:p>
            </w:tc>
          </w:tr>
          <w:tr w:rsidR="0091365D" w:rsidTr="00FA06F5">
            <w:tc>
              <w:tcPr>
                <w:tcW w:w="669" w:type="dxa"/>
                <w:vMerge/>
                <w:textDirection w:val="btLr"/>
              </w:tcPr>
              <w:p w:rsidR="0091365D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Determiner</w:t>
                </w:r>
              </w:p>
            </w:tc>
            <w:tc>
              <w:tcPr>
                <w:tcW w:w="3798" w:type="dxa"/>
              </w:tcPr>
              <w:p w:rsidR="0091365D" w:rsidRDefault="0091365D" w:rsidP="00FA06F5">
                <w:pPr>
                  <w:rPr>
                    <w:b/>
                  </w:rPr>
                </w:pPr>
                <w:r w:rsidRPr="006151D4">
                  <w:rPr>
                    <w:b/>
                  </w:rPr>
                  <w:t>Words to introduce a noun or noun phrase.</w:t>
                </w:r>
              </w:p>
              <w:p w:rsidR="0091365D" w:rsidRDefault="0091365D" w:rsidP="00FA06F5">
                <w:pPr>
                  <w:rPr>
                    <w:b/>
                  </w:rPr>
                </w:pPr>
              </w:p>
              <w:p w:rsidR="0091365D" w:rsidRDefault="0091365D" w:rsidP="00FA06F5">
                <w:pPr>
                  <w:rPr>
                    <w:i/>
                  </w:rPr>
                </w:pPr>
                <w:r>
                  <w:rPr>
                    <w:i/>
                  </w:rPr>
                  <w:t>Article</w:t>
                </w:r>
              </w:p>
              <w:p w:rsidR="0091365D" w:rsidRPr="002D72F1" w:rsidRDefault="0091365D" w:rsidP="00FA06F5">
                <w:r>
                  <w:t>The most common determiners</w:t>
                </w:r>
              </w:p>
            </w:tc>
            <w:tc>
              <w:tcPr>
                <w:tcW w:w="3523" w:type="dxa"/>
              </w:tcPr>
              <w:p w:rsidR="0091365D" w:rsidRDefault="0091365D" w:rsidP="00FA06F5">
                <w:r>
                  <w:t>a, an, the, every, this, those, one, some, many</w:t>
                </w:r>
              </w:p>
              <w:p w:rsidR="0091365D" w:rsidRDefault="0091365D" w:rsidP="00FA06F5"/>
              <w:p w:rsidR="0091365D" w:rsidRPr="002B5BA5" w:rsidRDefault="0091365D" w:rsidP="00FA06F5">
                <w:r>
                  <w:t>a, an, the</w:t>
                </w:r>
              </w:p>
            </w:tc>
          </w:tr>
          <w:tr w:rsidR="0091365D" w:rsidTr="00FA06F5">
            <w:tc>
              <w:tcPr>
                <w:tcW w:w="669" w:type="dxa"/>
                <w:vMerge/>
                <w:textDirection w:val="btLr"/>
              </w:tcPr>
              <w:p w:rsidR="0091365D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Adjective</w:t>
                </w:r>
              </w:p>
            </w:tc>
            <w:tc>
              <w:tcPr>
                <w:tcW w:w="3798" w:type="dxa"/>
              </w:tcPr>
              <w:p w:rsidR="0091365D" w:rsidRDefault="0091365D" w:rsidP="00FA06F5">
                <w:pPr>
                  <w:rPr>
                    <w:b/>
                    <w:szCs w:val="24"/>
                  </w:rPr>
                </w:pPr>
                <w:r w:rsidRPr="00936E2A">
                  <w:rPr>
                    <w:b/>
                    <w:szCs w:val="24"/>
                  </w:rPr>
                  <w:t>Words to describe a noun or pronoun.</w:t>
                </w:r>
              </w:p>
              <w:p w:rsidR="0091365D" w:rsidRPr="00DE5D4A" w:rsidRDefault="0091365D" w:rsidP="00FA06F5">
                <w:pPr>
                  <w:rPr>
                    <w:strike/>
                    <w:sz w:val="24"/>
                    <w:szCs w:val="24"/>
                  </w:rPr>
                </w:pPr>
                <w:r w:rsidRPr="00DE5D4A">
                  <w:rPr>
                    <w:strike/>
                    <w:szCs w:val="24"/>
                  </w:rPr>
                  <w:t>Describing word.</w:t>
                </w:r>
              </w:p>
            </w:tc>
            <w:tc>
              <w:tcPr>
                <w:tcW w:w="3523" w:type="dxa"/>
              </w:tcPr>
              <w:p w:rsidR="0091365D" w:rsidRDefault="0091365D" w:rsidP="00FA06F5">
                <w:r>
                  <w:t xml:space="preserve">A </w:t>
                </w:r>
                <w:r>
                  <w:rPr>
                    <w:u w:val="single"/>
                  </w:rPr>
                  <w:t>shy</w:t>
                </w:r>
                <w:r>
                  <w:t xml:space="preserve"> child, </w:t>
                </w:r>
                <w:r>
                  <w:rPr>
                    <w:u w:val="single"/>
                  </w:rPr>
                  <w:t>blue</w:t>
                </w:r>
                <w:r>
                  <w:t xml:space="preserve"> notebook and </w:t>
                </w:r>
                <w:r>
                  <w:rPr>
                    <w:u w:val="single"/>
                  </w:rPr>
                  <w:t>rotten</w:t>
                </w:r>
                <w:r>
                  <w:t xml:space="preserve"> apple.</w:t>
                </w:r>
              </w:p>
              <w:p w:rsidR="0091365D" w:rsidRDefault="0091365D" w:rsidP="00FA06F5"/>
              <w:p w:rsidR="0091365D" w:rsidRPr="009042A9" w:rsidRDefault="0091365D" w:rsidP="00FA06F5">
                <w:r>
                  <w:t xml:space="preserve">The jumper was </w:t>
                </w:r>
                <w:r>
                  <w:rPr>
                    <w:u w:val="single"/>
                  </w:rPr>
                  <w:t>enormous</w:t>
                </w:r>
                <w:r>
                  <w:t>.</w:t>
                </w:r>
              </w:p>
            </w:tc>
          </w:tr>
          <w:tr w:rsidR="0091365D" w:rsidTr="00FA06F5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Noun</w:t>
                </w:r>
              </w:p>
            </w:tc>
            <w:tc>
              <w:tcPr>
                <w:tcW w:w="3798" w:type="dxa"/>
              </w:tcPr>
              <w:p w:rsidR="0091365D" w:rsidRPr="0007639C" w:rsidRDefault="0091365D" w:rsidP="00FA06F5">
                <w:pPr>
                  <w:rPr>
                    <w:b/>
                  </w:rPr>
                </w:pPr>
                <w:r w:rsidRPr="0007639C">
                  <w:rPr>
                    <w:b/>
                  </w:rPr>
                  <w:t>Words that name a person, place, thing or idea.</w:t>
                </w:r>
              </w:p>
              <w:p w:rsidR="0091365D" w:rsidRDefault="0091365D" w:rsidP="00FA06F5">
                <w:r>
                  <w:t>These can be described as either Common or Proper.</w:t>
                </w:r>
              </w:p>
              <w:p w:rsidR="0091365D" w:rsidRPr="00DE5D4A" w:rsidRDefault="0091365D" w:rsidP="00FA06F5">
                <w:pPr>
                  <w:rPr>
                    <w:strike/>
                  </w:rPr>
                </w:pPr>
                <w:r w:rsidRPr="00DE5D4A">
                  <w:rPr>
                    <w:strike/>
                  </w:rPr>
                  <w:t>Something you can hold.</w:t>
                </w:r>
              </w:p>
              <w:p w:rsidR="0091365D" w:rsidRDefault="0091365D" w:rsidP="00FA06F5"/>
              <w:p w:rsidR="0091365D" w:rsidRDefault="0091365D" w:rsidP="00FA06F5">
                <w:pPr>
                  <w:rPr>
                    <w:i/>
                  </w:rPr>
                </w:pPr>
                <w:r>
                  <w:rPr>
                    <w:i/>
                  </w:rPr>
                  <w:t>Singular Nouns</w:t>
                </w:r>
              </w:p>
              <w:p w:rsidR="0091365D" w:rsidRDefault="0091365D" w:rsidP="00FA06F5">
                <w:r>
                  <w:t>A noun that refers to one person, place thing or idea.</w:t>
                </w:r>
              </w:p>
              <w:p w:rsidR="0091365D" w:rsidRDefault="0091365D" w:rsidP="00FA06F5"/>
              <w:p w:rsidR="0091365D" w:rsidRDefault="0091365D" w:rsidP="00FA06F5">
                <w:pPr>
                  <w:rPr>
                    <w:i/>
                  </w:rPr>
                </w:pPr>
                <w:r>
                  <w:rPr>
                    <w:i/>
                  </w:rPr>
                  <w:t>Plural Nouns</w:t>
                </w:r>
              </w:p>
              <w:p w:rsidR="0091365D" w:rsidRPr="00B66C3A" w:rsidRDefault="0091365D" w:rsidP="00FA06F5">
                <w:r>
                  <w:t>A noun that refers to more than one person, place, thing or idea.</w:t>
                </w:r>
              </w:p>
              <w:p w:rsidR="0091365D" w:rsidRDefault="0091365D" w:rsidP="00FA06F5">
                <w:pPr>
                  <w:rPr>
                    <w:i/>
                  </w:rPr>
                </w:pPr>
              </w:p>
              <w:p w:rsidR="0091365D" w:rsidRPr="00AE61F4" w:rsidRDefault="0091365D" w:rsidP="00FA06F5">
                <w:pPr>
                  <w:rPr>
                    <w:i/>
                  </w:rPr>
                </w:pPr>
                <w:r w:rsidRPr="00AE61F4">
                  <w:rPr>
                    <w:i/>
                  </w:rPr>
                  <w:t>Common Nouns</w:t>
                </w:r>
              </w:p>
              <w:p w:rsidR="0091365D" w:rsidRPr="001E02D6" w:rsidRDefault="0091365D" w:rsidP="00FA06F5">
                <w:r>
                  <w:t>A noun that describes types of objects or concepts</w:t>
                </w:r>
              </w:p>
              <w:p w:rsidR="0091365D" w:rsidRDefault="0091365D" w:rsidP="00FA06F5">
                <w:pPr>
                  <w:rPr>
                    <w:i/>
                  </w:rPr>
                </w:pPr>
              </w:p>
              <w:p w:rsidR="0091365D" w:rsidRPr="00AE61F4" w:rsidRDefault="0091365D" w:rsidP="00FA06F5">
                <w:pPr>
                  <w:rPr>
                    <w:i/>
                  </w:rPr>
                </w:pPr>
                <w:r w:rsidRPr="00AE61F4">
                  <w:rPr>
                    <w:i/>
                  </w:rPr>
                  <w:t>Proper Nouns</w:t>
                </w:r>
              </w:p>
              <w:p w:rsidR="0091365D" w:rsidRPr="001E02D6" w:rsidRDefault="0091365D" w:rsidP="00FA06F5">
                <w:r>
                  <w:t>A noun that describes people, places or ‘</w:t>
                </w:r>
                <w:proofErr w:type="gramStart"/>
                <w:r>
                  <w:t>times’</w:t>
                </w:r>
                <w:proofErr w:type="gramEnd"/>
                <w:r>
                  <w:t>.</w:t>
                </w:r>
              </w:p>
              <w:p w:rsidR="0091365D" w:rsidRDefault="0091365D" w:rsidP="00FA06F5">
                <w:pPr>
                  <w:rPr>
                    <w:i/>
                  </w:rPr>
                </w:pPr>
              </w:p>
              <w:p w:rsidR="0091365D" w:rsidRDefault="0091365D" w:rsidP="00FA06F5">
                <w:pPr>
                  <w:rPr>
                    <w:i/>
                  </w:rPr>
                </w:pPr>
                <w:r>
                  <w:rPr>
                    <w:i/>
                  </w:rPr>
                  <w:t>Collective Nouns</w:t>
                </w:r>
              </w:p>
              <w:p w:rsidR="0091365D" w:rsidRDefault="0091365D" w:rsidP="00FA06F5">
                <w:r>
                  <w:t>A noun that describes a group.</w:t>
                </w:r>
              </w:p>
              <w:p w:rsidR="0091365D" w:rsidRPr="00EC02E2" w:rsidRDefault="0091365D" w:rsidP="00FA06F5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(can be considered plural)</w:t>
                </w:r>
              </w:p>
              <w:p w:rsidR="0091365D" w:rsidRDefault="0091365D" w:rsidP="00FA06F5">
                <w:pPr>
                  <w:rPr>
                    <w:i/>
                  </w:rPr>
                </w:pPr>
              </w:p>
              <w:p w:rsidR="0091365D" w:rsidRDefault="0091365D" w:rsidP="00FA06F5">
                <w:pPr>
                  <w:rPr>
                    <w:i/>
                  </w:rPr>
                </w:pPr>
                <w:r>
                  <w:rPr>
                    <w:i/>
                  </w:rPr>
                  <w:t>Abstract Nouns</w:t>
                </w:r>
              </w:p>
              <w:p w:rsidR="0091365D" w:rsidRPr="0007639C" w:rsidRDefault="0091365D" w:rsidP="00FA06F5">
                <w:r>
                  <w:t>A noun that describes a feeling or concept you cannot touch or see.</w:t>
                </w:r>
              </w:p>
            </w:tc>
            <w:tc>
              <w:tcPr>
                <w:tcW w:w="3523" w:type="dxa"/>
              </w:tcPr>
              <w:p w:rsidR="0091365D" w:rsidRDefault="0091365D" w:rsidP="00FA06F5">
                <w:r>
                  <w:t>cat, tree, kitchen, Monday, Jane, Paulton, bunch, team, swarm, truth, hope, guys, dogs</w:t>
                </w:r>
              </w:p>
              <w:p w:rsidR="0091365D" w:rsidRDefault="0091365D" w:rsidP="00FA06F5"/>
              <w:p w:rsidR="0091365D" w:rsidRDefault="0091365D" w:rsidP="00FA06F5"/>
              <w:p w:rsidR="0091365D" w:rsidRDefault="0091365D" w:rsidP="00FA06F5"/>
              <w:p w:rsidR="0091365D" w:rsidRDefault="0091365D" w:rsidP="00FA06F5">
                <w:r>
                  <w:t>cat, Jane, hope</w:t>
                </w:r>
              </w:p>
              <w:p w:rsidR="0091365D" w:rsidRDefault="0091365D" w:rsidP="00FA06F5"/>
              <w:p w:rsidR="0091365D" w:rsidRDefault="0091365D" w:rsidP="00FA06F5"/>
              <w:p w:rsidR="0091365D" w:rsidRDefault="0091365D" w:rsidP="00FA06F5"/>
              <w:p w:rsidR="0091365D" w:rsidRDefault="0091365D" w:rsidP="00FA06F5">
                <w:r>
                  <w:t>guys, dogs</w:t>
                </w:r>
              </w:p>
              <w:p w:rsidR="0091365D" w:rsidRDefault="0091365D" w:rsidP="00FA06F5"/>
              <w:p w:rsidR="0091365D" w:rsidRDefault="0091365D" w:rsidP="00FA06F5"/>
              <w:p w:rsidR="0091365D" w:rsidRDefault="0091365D" w:rsidP="00FA06F5"/>
              <w:p w:rsidR="0091365D" w:rsidRDefault="0091365D" w:rsidP="00FA06F5">
                <w:r>
                  <w:t>cat, tree, kitchen</w:t>
                </w:r>
              </w:p>
              <w:p w:rsidR="0091365D" w:rsidRDefault="0091365D" w:rsidP="00FA06F5"/>
              <w:p w:rsidR="0091365D" w:rsidRDefault="0091365D" w:rsidP="00FA06F5"/>
              <w:p w:rsidR="0091365D" w:rsidRDefault="0091365D" w:rsidP="00FA06F5"/>
              <w:p w:rsidR="0091365D" w:rsidRDefault="0091365D" w:rsidP="00FA06F5">
                <w:r>
                  <w:t>Monday, Jane, Paulton</w:t>
                </w:r>
              </w:p>
              <w:p w:rsidR="0091365D" w:rsidRDefault="0091365D" w:rsidP="00FA06F5"/>
              <w:p w:rsidR="0091365D" w:rsidRDefault="0091365D" w:rsidP="00FA06F5"/>
              <w:p w:rsidR="0091365D" w:rsidRDefault="0091365D" w:rsidP="00FA06F5"/>
              <w:p w:rsidR="0091365D" w:rsidRDefault="0091365D" w:rsidP="00FA06F5">
                <w:r>
                  <w:t>bunch, team, swarm</w:t>
                </w:r>
              </w:p>
              <w:p w:rsidR="0091365D" w:rsidRDefault="0091365D" w:rsidP="00FA06F5"/>
              <w:p w:rsidR="0091365D" w:rsidRDefault="0091365D" w:rsidP="00FA06F5"/>
              <w:p w:rsidR="0091365D" w:rsidRDefault="0091365D" w:rsidP="00FA06F5">
                <w:r>
                  <w:t>truth, hope</w:t>
                </w:r>
              </w:p>
            </w:tc>
          </w:tr>
          <w:tr w:rsidR="0091365D" w:rsidRPr="00191C6A" w:rsidTr="00FA06F5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FA06F5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FA06F5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Noun Phrase</w:t>
                </w:r>
              </w:p>
            </w:tc>
            <w:tc>
              <w:tcPr>
                <w:tcW w:w="3798" w:type="dxa"/>
              </w:tcPr>
              <w:p w:rsidR="0091365D" w:rsidRPr="00C11EED" w:rsidRDefault="0091365D" w:rsidP="00FA06F5">
                <w:pPr>
                  <w:rPr>
                    <w:b/>
                  </w:rPr>
                </w:pPr>
                <w:r w:rsidRPr="00C11EED">
                  <w:rPr>
                    <w:b/>
                  </w:rPr>
                  <w:t xml:space="preserve">A </w:t>
                </w:r>
                <w:r>
                  <w:rPr>
                    <w:b/>
                  </w:rPr>
                  <w:t>phrase (</w:t>
                </w:r>
                <w:r w:rsidRPr="00C11EED">
                  <w:rPr>
                    <w:b/>
                  </w:rPr>
                  <w:t>group of words</w:t>
                </w:r>
                <w:r>
                  <w:rPr>
                    <w:b/>
                  </w:rPr>
                  <w:t>)</w:t>
                </w:r>
                <w:r w:rsidRPr="00C11EED">
                  <w:rPr>
                    <w:b/>
                  </w:rPr>
                  <w:t xml:space="preserve"> </w:t>
                </w:r>
                <w:r>
                  <w:rPr>
                    <w:b/>
                  </w:rPr>
                  <w:t xml:space="preserve">built around a noun that </w:t>
                </w:r>
                <w:r>
                  <w:rPr>
                    <w:b/>
                    <w:u w:val="single"/>
                  </w:rPr>
                  <w:t>does not</w:t>
                </w:r>
                <w:r>
                  <w:rPr>
                    <w:b/>
                  </w:rPr>
                  <w:t xml:space="preserve"> contain a verb.</w:t>
                </w:r>
              </w:p>
              <w:p w:rsidR="0091365D" w:rsidRDefault="0091365D" w:rsidP="00FA06F5"/>
              <w:p w:rsidR="0091365D" w:rsidRDefault="0091365D" w:rsidP="00FA06F5">
                <w:pPr>
                  <w:rPr>
                    <w:i/>
                  </w:rPr>
                </w:pPr>
                <w:r>
                  <w:rPr>
                    <w:i/>
                  </w:rPr>
                  <w:t>Expanded Noun Phrase</w:t>
                </w:r>
              </w:p>
              <w:p w:rsidR="0091365D" w:rsidRDefault="0091365D" w:rsidP="00FA06F5">
                <w:r>
                  <w:t>Longer noun phrases that give extra detail, with modifying adjectives, nouns and prepositional phrases.</w:t>
                </w:r>
              </w:p>
              <w:p w:rsidR="0091365D" w:rsidRDefault="0091365D" w:rsidP="00FA06F5"/>
              <w:p w:rsidR="0091365D" w:rsidRPr="0091365D" w:rsidRDefault="0091365D" w:rsidP="00FA06F5">
                <w:pPr>
                  <w:rPr>
                    <w:sz w:val="20"/>
                  </w:rPr>
                </w:pPr>
                <w:r w:rsidRPr="0091365D">
                  <w:rPr>
                    <w:sz w:val="20"/>
                  </w:rPr>
                  <w:t>Pre-modifiers – Words before the noun</w:t>
                </w:r>
              </w:p>
              <w:p w:rsidR="0091365D" w:rsidRPr="00191C6A" w:rsidRDefault="0091365D" w:rsidP="00FA06F5">
                <w:r w:rsidRPr="0091365D">
                  <w:rPr>
                    <w:sz w:val="20"/>
                  </w:rPr>
                  <w:t>Post-modifiers – Words after the noun</w:t>
                </w:r>
              </w:p>
            </w:tc>
            <w:tc>
              <w:tcPr>
                <w:tcW w:w="3523" w:type="dxa"/>
              </w:tcPr>
              <w:p w:rsidR="0091365D" w:rsidRPr="0091365D" w:rsidRDefault="0091365D" w:rsidP="00FA06F5">
                <w:pPr>
                  <w:rPr>
                    <w:sz w:val="20"/>
                  </w:rPr>
                </w:pPr>
                <w:r w:rsidRPr="0091365D">
                  <w:rPr>
                    <w:sz w:val="20"/>
                    <w:u w:val="single"/>
                  </w:rPr>
                  <w:t>The tall girl</w:t>
                </w:r>
                <w:r w:rsidRPr="0091365D">
                  <w:rPr>
                    <w:sz w:val="20"/>
                  </w:rPr>
                  <w:t xml:space="preserve"> walked away.</w:t>
                </w:r>
              </w:p>
              <w:p w:rsidR="0091365D" w:rsidRPr="0091365D" w:rsidRDefault="0091365D" w:rsidP="00FA06F5">
                <w:pPr>
                  <w:rPr>
                    <w:sz w:val="20"/>
                  </w:rPr>
                </w:pPr>
                <w:r w:rsidRPr="0091365D">
                  <w:rPr>
                    <w:sz w:val="20"/>
                    <w:u w:val="single"/>
                  </w:rPr>
                  <w:t>Adult foxes</w:t>
                </w:r>
                <w:r w:rsidRPr="0091365D">
                  <w:rPr>
                    <w:sz w:val="20"/>
                  </w:rPr>
                  <w:t xml:space="preserve"> like to run.</w:t>
                </w:r>
              </w:p>
              <w:p w:rsidR="0091365D" w:rsidRPr="0091365D" w:rsidRDefault="0091365D" w:rsidP="00FA06F5">
                <w:pPr>
                  <w:rPr>
                    <w:sz w:val="20"/>
                  </w:rPr>
                </w:pPr>
                <w:r w:rsidRPr="0091365D">
                  <w:rPr>
                    <w:sz w:val="20"/>
                    <w:u w:val="single"/>
                  </w:rPr>
                  <w:t xml:space="preserve">The young, strong-minded individual </w:t>
                </w:r>
                <w:r w:rsidRPr="0091365D">
                  <w:rPr>
                    <w:sz w:val="20"/>
                  </w:rPr>
                  <w:t>stood up for what they believed in.</w:t>
                </w:r>
              </w:p>
              <w:p w:rsidR="0091365D" w:rsidRPr="0091365D" w:rsidRDefault="0091365D" w:rsidP="00FA06F5">
                <w:pPr>
                  <w:rPr>
                    <w:sz w:val="20"/>
                  </w:rPr>
                </w:pPr>
              </w:p>
              <w:p w:rsidR="0091365D" w:rsidRPr="0091365D" w:rsidRDefault="0091365D" w:rsidP="0091365D">
                <w:pPr>
                  <w:rPr>
                    <w:sz w:val="20"/>
                  </w:rPr>
                </w:pPr>
                <w:r w:rsidRPr="0091365D">
                  <w:rPr>
                    <w:sz w:val="20"/>
                    <w:u w:val="single"/>
                  </w:rPr>
                  <w:t>Almost all healthy adult foxes in this area</w:t>
                </w:r>
                <w:r w:rsidRPr="0091365D">
                  <w:rPr>
                    <w:sz w:val="20"/>
                  </w:rPr>
                  <w:t xml:space="preserve"> can jump.</w:t>
                </w:r>
              </w:p>
              <w:p w:rsidR="0091365D" w:rsidRPr="005A089C" w:rsidRDefault="0091365D" w:rsidP="0091365D">
                <w:r w:rsidRPr="0091365D">
                  <w:rPr>
                    <w:sz w:val="20"/>
                    <w:u w:val="single"/>
                  </w:rPr>
                  <w:t>Several rotten apples with brown patches</w:t>
                </w:r>
                <w:r w:rsidRPr="0091365D">
                  <w:rPr>
                    <w:sz w:val="20"/>
                  </w:rPr>
                  <w:t xml:space="preserve"> were strewn across the orchard floor.</w:t>
                </w:r>
              </w:p>
            </w:tc>
          </w:tr>
          <w:tr w:rsidR="0091365D" w:rsidTr="008950C6">
            <w:tc>
              <w:tcPr>
                <w:tcW w:w="669" w:type="dxa"/>
                <w:vMerge w:val="restart"/>
                <w:textDirection w:val="btLr"/>
              </w:tcPr>
              <w:p w:rsidR="0091365D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  <w:r>
                  <w:rPr>
                    <w:b/>
                    <w:sz w:val="32"/>
                    <w:szCs w:val="24"/>
                  </w:rPr>
                  <w:lastRenderedPageBreak/>
                  <w:t>WORD CLASSES AND PHRASE CONSTRUCTION</w:t>
                </w:r>
              </w:p>
            </w:tc>
            <w:tc>
              <w:tcPr>
                <w:tcW w:w="1503" w:type="dxa"/>
                <w:vAlign w:val="center"/>
              </w:tcPr>
              <w:p w:rsidR="0091365D" w:rsidRPr="00450C3C" w:rsidRDefault="0091365D" w:rsidP="0091365D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Feature</w:t>
                </w:r>
              </w:p>
            </w:tc>
            <w:tc>
              <w:tcPr>
                <w:tcW w:w="3798" w:type="dxa"/>
                <w:vAlign w:val="center"/>
              </w:tcPr>
              <w:p w:rsidR="0091365D" w:rsidRPr="00450C3C" w:rsidRDefault="0091365D" w:rsidP="0091365D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Definition</w:t>
                </w:r>
              </w:p>
            </w:tc>
            <w:tc>
              <w:tcPr>
                <w:tcW w:w="3523" w:type="dxa"/>
                <w:vAlign w:val="center"/>
              </w:tcPr>
              <w:p w:rsidR="0091365D" w:rsidRPr="00450C3C" w:rsidRDefault="0091365D" w:rsidP="0091365D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Example</w:t>
                </w:r>
              </w:p>
            </w:tc>
          </w:tr>
          <w:tr w:rsidR="0091365D" w:rsidTr="00FA06F5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Pronoun</w:t>
                </w:r>
              </w:p>
            </w:tc>
            <w:tc>
              <w:tcPr>
                <w:tcW w:w="3798" w:type="dxa"/>
              </w:tcPr>
              <w:p w:rsidR="0091365D" w:rsidRDefault="0091365D" w:rsidP="0091365D">
                <w:pPr>
                  <w:rPr>
                    <w:b/>
                  </w:rPr>
                </w:pPr>
                <w:r>
                  <w:rPr>
                    <w:b/>
                  </w:rPr>
                  <w:t>Words to replace a noun.</w:t>
                </w:r>
              </w:p>
              <w:p w:rsidR="0091365D" w:rsidRDefault="0091365D" w:rsidP="0091365D">
                <w:pPr>
                  <w:rPr>
                    <w:b/>
                  </w:rPr>
                </w:pPr>
              </w:p>
              <w:p w:rsidR="0091365D" w:rsidRDefault="0091365D" w:rsidP="0091365D">
                <w:pPr>
                  <w:rPr>
                    <w:b/>
                  </w:rPr>
                </w:pPr>
              </w:p>
              <w:p w:rsidR="0091365D" w:rsidRDefault="0091365D" w:rsidP="0091365D">
                <w:pPr>
                  <w:rPr>
                    <w:b/>
                  </w:rPr>
                </w:pPr>
              </w:p>
              <w:p w:rsidR="0091365D" w:rsidRDefault="0091365D" w:rsidP="0091365D">
                <w:pPr>
                  <w:rPr>
                    <w:i/>
                  </w:rPr>
                </w:pPr>
                <w:r>
                  <w:rPr>
                    <w:i/>
                  </w:rPr>
                  <w:t>Singular</w:t>
                </w:r>
                <w:r>
                  <w:rPr>
                    <w:i/>
                  </w:rPr>
                  <w:t xml:space="preserve"> Personal</w:t>
                </w:r>
                <w:r>
                  <w:rPr>
                    <w:i/>
                  </w:rPr>
                  <w:t xml:space="preserve"> Pronouns</w:t>
                </w:r>
              </w:p>
              <w:p w:rsidR="0091365D" w:rsidRPr="00936E2A" w:rsidRDefault="0091365D" w:rsidP="0091365D">
                <w:r>
                  <w:t>Pronouns to describe one thing or person.</w:t>
                </w:r>
              </w:p>
              <w:p w:rsidR="0091365D" w:rsidRDefault="0091365D" w:rsidP="0091365D">
                <w:pPr>
                  <w:rPr>
                    <w:i/>
                  </w:rPr>
                </w:pPr>
              </w:p>
              <w:p w:rsidR="0091365D" w:rsidRDefault="0091365D" w:rsidP="0091365D">
                <w:pPr>
                  <w:rPr>
                    <w:i/>
                  </w:rPr>
                </w:pPr>
                <w:r>
                  <w:rPr>
                    <w:i/>
                  </w:rPr>
                  <w:t xml:space="preserve">Plural </w:t>
                </w:r>
                <w:r>
                  <w:rPr>
                    <w:i/>
                  </w:rPr>
                  <w:t xml:space="preserve">Personal </w:t>
                </w:r>
                <w:r>
                  <w:rPr>
                    <w:i/>
                  </w:rPr>
                  <w:t>Pronouns</w:t>
                </w:r>
              </w:p>
              <w:p w:rsidR="0091365D" w:rsidRDefault="0091365D" w:rsidP="0091365D">
                <w:r>
                  <w:t>Pronouns to describe more than one thing or person.</w:t>
                </w:r>
              </w:p>
              <w:p w:rsidR="0091365D" w:rsidRDefault="0091365D" w:rsidP="0091365D"/>
              <w:p w:rsidR="0091365D" w:rsidRDefault="0091365D" w:rsidP="0091365D">
                <w:pPr>
                  <w:rPr>
                    <w:i/>
                  </w:rPr>
                </w:pPr>
                <w:r>
                  <w:rPr>
                    <w:i/>
                  </w:rPr>
                  <w:t>Possessive Pronouns</w:t>
                </w:r>
              </w:p>
              <w:p w:rsidR="0091365D" w:rsidRDefault="0091365D" w:rsidP="0091365D">
                <w:r>
                  <w:t>Pronouns to show possession.</w:t>
                </w:r>
              </w:p>
              <w:p w:rsidR="0091365D" w:rsidRDefault="0091365D" w:rsidP="0091365D"/>
              <w:p w:rsidR="0091365D" w:rsidRDefault="0091365D" w:rsidP="0091365D">
                <w:pPr>
                  <w:rPr>
                    <w:i/>
                  </w:rPr>
                </w:pPr>
                <w:r>
                  <w:rPr>
                    <w:i/>
                  </w:rPr>
                  <w:t>Reflexive Pronouns</w:t>
                </w:r>
              </w:p>
              <w:p w:rsidR="0091365D" w:rsidRPr="00C11CB8" w:rsidRDefault="0091365D" w:rsidP="0091365D">
                <w:r>
                  <w:t>A pronoun that refers back to the subject of the clause</w:t>
                </w:r>
              </w:p>
              <w:p w:rsidR="0091365D" w:rsidRDefault="0091365D" w:rsidP="0091365D"/>
              <w:p w:rsidR="0091365D" w:rsidRDefault="0091365D" w:rsidP="0091365D">
                <w:pPr>
                  <w:rPr>
                    <w:i/>
                  </w:rPr>
                </w:pPr>
                <w:r>
                  <w:rPr>
                    <w:i/>
                  </w:rPr>
                  <w:t>Relative Pronouns</w:t>
                </w:r>
              </w:p>
              <w:p w:rsidR="0091365D" w:rsidRDefault="0091365D" w:rsidP="0091365D">
                <w:r>
                  <w:t>Pronouns that relate/refer to the subject (noun).</w:t>
                </w:r>
              </w:p>
              <w:p w:rsidR="0091365D" w:rsidRPr="00E85212" w:rsidRDefault="0091365D" w:rsidP="0091365D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(also see ‘Relative Clause’.)</w:t>
                </w:r>
              </w:p>
            </w:tc>
            <w:tc>
              <w:tcPr>
                <w:tcW w:w="3523" w:type="dxa"/>
              </w:tcPr>
              <w:p w:rsidR="0091365D" w:rsidRDefault="0091365D" w:rsidP="0091365D">
                <w:r>
                  <w:t>it, you, she, he, I, mine, yours, his, they, we, ours, their, who, which, that</w:t>
                </w:r>
              </w:p>
              <w:p w:rsidR="0091365D" w:rsidRDefault="0091365D" w:rsidP="0091365D"/>
              <w:p w:rsidR="0091365D" w:rsidRDefault="0091365D" w:rsidP="0091365D">
                <w:r>
                  <w:t>it, you, she, he, I, mine, yours, his</w:t>
                </w:r>
              </w:p>
              <w:p w:rsidR="0091365D" w:rsidRDefault="0091365D" w:rsidP="0091365D"/>
              <w:p w:rsidR="0091365D" w:rsidRDefault="0091365D" w:rsidP="0091365D"/>
              <w:p w:rsidR="0091365D" w:rsidRDefault="0091365D" w:rsidP="0091365D"/>
              <w:p w:rsidR="0091365D" w:rsidRDefault="0091365D" w:rsidP="0091365D">
                <w:r>
                  <w:t xml:space="preserve">they, we, ours, </w:t>
                </w:r>
                <w:proofErr w:type="gramStart"/>
                <w:r>
                  <w:t>their</w:t>
                </w:r>
                <w:proofErr w:type="gramEnd"/>
              </w:p>
              <w:p w:rsidR="0091365D" w:rsidRDefault="0091365D" w:rsidP="0091365D"/>
              <w:p w:rsidR="0091365D" w:rsidRDefault="0091365D" w:rsidP="0091365D"/>
              <w:p w:rsidR="0091365D" w:rsidRDefault="0091365D" w:rsidP="0091365D"/>
              <w:p w:rsidR="0091365D" w:rsidRDefault="0091365D" w:rsidP="0091365D">
                <w:r>
                  <w:t>his, ours, theirs</w:t>
                </w:r>
              </w:p>
              <w:p w:rsidR="0091365D" w:rsidRDefault="0091365D" w:rsidP="0091365D"/>
              <w:p w:rsidR="0091365D" w:rsidRDefault="0091365D" w:rsidP="0091365D"/>
              <w:p w:rsidR="0091365D" w:rsidRDefault="0091365D" w:rsidP="0091365D">
                <w:r>
                  <w:t>myself, yourself, himself, herself, itself</w:t>
                </w:r>
              </w:p>
              <w:p w:rsidR="0091365D" w:rsidRDefault="0091365D" w:rsidP="0091365D"/>
              <w:p w:rsidR="0091365D" w:rsidRDefault="0091365D" w:rsidP="0091365D"/>
              <w:p w:rsidR="0091365D" w:rsidRDefault="0091365D" w:rsidP="0091365D">
                <w:r>
                  <w:t>who, which, that</w:t>
                </w:r>
                <w:r>
                  <w:t>, where, when, whom</w:t>
                </w:r>
              </w:p>
            </w:tc>
          </w:tr>
          <w:tr w:rsidR="0091365D" w:rsidRPr="00AA1A49" w:rsidTr="00FA06F5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Verb</w:t>
                </w:r>
              </w:p>
            </w:tc>
            <w:tc>
              <w:tcPr>
                <w:tcW w:w="3798" w:type="dxa"/>
              </w:tcPr>
              <w:p w:rsidR="0091365D" w:rsidRPr="00444C21" w:rsidRDefault="0091365D" w:rsidP="0091365D">
                <w:pPr>
                  <w:rPr>
                    <w:b/>
                  </w:rPr>
                </w:pPr>
                <w:r w:rsidRPr="00444C21">
                  <w:rPr>
                    <w:b/>
                  </w:rPr>
                  <w:t>Words to describe an action or state.</w:t>
                </w:r>
              </w:p>
              <w:p w:rsidR="0091365D" w:rsidRPr="00444C21" w:rsidRDefault="0091365D" w:rsidP="0091365D">
                <w:pPr>
                  <w:rPr>
                    <w:strike/>
                  </w:rPr>
                </w:pPr>
                <w:r w:rsidRPr="00444C21">
                  <w:rPr>
                    <w:strike/>
                  </w:rPr>
                  <w:t>Doing word.</w:t>
                </w:r>
              </w:p>
              <w:p w:rsidR="0091365D" w:rsidRPr="00444C21" w:rsidRDefault="0091365D" w:rsidP="0091365D">
                <w:pPr>
                  <w:rPr>
                    <w:strike/>
                  </w:rPr>
                </w:pPr>
              </w:p>
              <w:p w:rsidR="0091365D" w:rsidRPr="00444C21" w:rsidRDefault="0091365D" w:rsidP="0091365D">
                <w:pPr>
                  <w:rPr>
                    <w:strike/>
                  </w:rPr>
                </w:pPr>
              </w:p>
              <w:p w:rsidR="0091365D" w:rsidRPr="00444C21" w:rsidRDefault="0091365D" w:rsidP="0091365D">
                <w:pPr>
                  <w:rPr>
                    <w:i/>
                  </w:rPr>
                </w:pPr>
                <w:r w:rsidRPr="00444C21">
                  <w:rPr>
                    <w:i/>
                  </w:rPr>
                  <w:t>Auxiliary Verb</w:t>
                </w:r>
              </w:p>
              <w:p w:rsidR="0091365D" w:rsidRPr="00444C21" w:rsidRDefault="0091365D" w:rsidP="0091365D">
                <w:r w:rsidRPr="00444C21">
                  <w:t>Verbs used with main verbs</w:t>
                </w:r>
              </w:p>
              <w:p w:rsidR="0091365D" w:rsidRPr="00444C21" w:rsidRDefault="0091365D" w:rsidP="0091365D"/>
              <w:p w:rsidR="0091365D" w:rsidRPr="00444C21" w:rsidRDefault="0091365D" w:rsidP="0091365D"/>
              <w:p w:rsidR="0091365D" w:rsidRPr="00444C21" w:rsidRDefault="0091365D" w:rsidP="0091365D"/>
              <w:p w:rsidR="0091365D" w:rsidRPr="00444C21" w:rsidRDefault="0091365D" w:rsidP="0091365D">
                <w:pPr>
                  <w:rPr>
                    <w:i/>
                  </w:rPr>
                </w:pPr>
                <w:r w:rsidRPr="00444C21">
                  <w:rPr>
                    <w:i/>
                  </w:rPr>
                  <w:t>Modal Verb</w:t>
                </w:r>
              </w:p>
              <w:p w:rsidR="0091365D" w:rsidRPr="00444C21" w:rsidRDefault="0091365D" w:rsidP="0091365D">
                <w:r w:rsidRPr="00444C21">
                  <w:t>A type of auxiliary verb (it’s used with another verb) which can express meanings such as certainty, ability, or obligation</w:t>
                </w:r>
              </w:p>
              <w:p w:rsidR="0091365D" w:rsidRPr="00444C21" w:rsidRDefault="0091365D" w:rsidP="0091365D"/>
              <w:p w:rsidR="0091365D" w:rsidRPr="00444C21" w:rsidRDefault="0091365D" w:rsidP="0091365D">
                <w:pPr>
                  <w:rPr>
                    <w:i/>
                  </w:rPr>
                </w:pPr>
                <w:r w:rsidRPr="00444C21">
                  <w:rPr>
                    <w:i/>
                  </w:rPr>
                  <w:t>Imperative Verb</w:t>
                </w:r>
              </w:p>
              <w:p w:rsidR="0091365D" w:rsidRPr="00444C21" w:rsidRDefault="0091365D" w:rsidP="0091365D">
                <w:r w:rsidRPr="00444C21">
                  <w:t>A type of verb that creates an imperative sentence (a sentence that gives an order or command).</w:t>
                </w:r>
              </w:p>
              <w:p w:rsidR="0091365D" w:rsidRPr="00444C21" w:rsidRDefault="0091365D" w:rsidP="0091365D"/>
            </w:tc>
            <w:tc>
              <w:tcPr>
                <w:tcW w:w="3523" w:type="dxa"/>
              </w:tcPr>
              <w:p w:rsidR="0091365D" w:rsidRPr="00444C21" w:rsidRDefault="0091365D" w:rsidP="0091365D">
                <w:r w:rsidRPr="00444C21">
                  <w:t xml:space="preserve">The film </w:t>
                </w:r>
                <w:r w:rsidRPr="00444C21">
                  <w:rPr>
                    <w:u w:val="single"/>
                  </w:rPr>
                  <w:t>was</w:t>
                </w:r>
                <w:r w:rsidRPr="00444C21">
                  <w:t xml:space="preserve"> exciting.</w:t>
                </w:r>
              </w:p>
              <w:p w:rsidR="0091365D" w:rsidRPr="00444C21" w:rsidRDefault="0091365D" w:rsidP="0091365D">
                <w:r w:rsidRPr="00444C21">
                  <w:t>(state)</w:t>
                </w:r>
              </w:p>
              <w:p w:rsidR="0091365D" w:rsidRPr="00444C21" w:rsidRDefault="0091365D" w:rsidP="0091365D">
                <w:r w:rsidRPr="00444C21">
                  <w:t xml:space="preserve">Jane </w:t>
                </w:r>
                <w:r w:rsidRPr="00444C21">
                  <w:rPr>
                    <w:u w:val="single"/>
                  </w:rPr>
                  <w:t>baked</w:t>
                </w:r>
                <w:r w:rsidRPr="00444C21">
                  <w:t xml:space="preserve"> a cake.</w:t>
                </w:r>
              </w:p>
              <w:p w:rsidR="0091365D" w:rsidRPr="00444C21" w:rsidRDefault="0091365D" w:rsidP="0091365D">
                <w:r w:rsidRPr="00444C21">
                  <w:t>(action)</w:t>
                </w:r>
              </w:p>
              <w:p w:rsidR="0091365D" w:rsidRPr="00444C21" w:rsidRDefault="0091365D" w:rsidP="0091365D"/>
              <w:p w:rsidR="0091365D" w:rsidRPr="00444C21" w:rsidRDefault="0091365D" w:rsidP="0091365D">
                <w:r w:rsidRPr="00444C21">
                  <w:t>be, have, do, might, should</w:t>
                </w:r>
              </w:p>
              <w:p w:rsidR="0091365D" w:rsidRPr="00444C21" w:rsidRDefault="0091365D" w:rsidP="0091365D"/>
              <w:p w:rsidR="0091365D" w:rsidRPr="00444C21" w:rsidRDefault="0091365D" w:rsidP="0091365D">
                <w:r w:rsidRPr="00444C21">
                  <w:t xml:space="preserve">I </w:t>
                </w:r>
                <w:r w:rsidRPr="00444C21">
                  <w:rPr>
                    <w:u w:val="single"/>
                  </w:rPr>
                  <w:t>am</w:t>
                </w:r>
                <w:r w:rsidRPr="00444C21">
                  <w:t xml:space="preserve"> going to the shops.</w:t>
                </w:r>
              </w:p>
              <w:p w:rsidR="0091365D" w:rsidRPr="00444C21" w:rsidRDefault="0091365D" w:rsidP="0091365D"/>
              <w:p w:rsidR="0091365D" w:rsidRPr="00444C21" w:rsidRDefault="0091365D" w:rsidP="0091365D">
                <w:r w:rsidRPr="00444C21">
                  <w:t>will, would, can, could,</w:t>
                </w:r>
              </w:p>
              <w:p w:rsidR="0091365D" w:rsidRPr="00444C21" w:rsidRDefault="0091365D" w:rsidP="0091365D">
                <w:r w:rsidRPr="00444C21">
                  <w:t>may, might, shall, should, must, ought</w:t>
                </w:r>
              </w:p>
              <w:p w:rsidR="0091365D" w:rsidRPr="00444C21" w:rsidRDefault="0091365D" w:rsidP="0091365D"/>
              <w:p w:rsidR="0091365D" w:rsidRPr="00444C21" w:rsidRDefault="0091365D" w:rsidP="0091365D"/>
              <w:p w:rsidR="0091365D" w:rsidRPr="00444C21" w:rsidRDefault="0091365D" w:rsidP="0091365D"/>
              <w:p w:rsidR="0091365D" w:rsidRPr="00444C21" w:rsidRDefault="0091365D" w:rsidP="0091365D">
                <w:r w:rsidRPr="00444C21">
                  <w:rPr>
                    <w:u w:val="single"/>
                  </w:rPr>
                  <w:t>Give</w:t>
                </w:r>
                <w:r w:rsidRPr="00444C21">
                  <w:t xml:space="preserve"> me that pen.</w:t>
                </w:r>
              </w:p>
              <w:p w:rsidR="0091365D" w:rsidRPr="00444C21" w:rsidRDefault="0091365D" w:rsidP="0091365D"/>
              <w:p w:rsidR="0091365D" w:rsidRPr="00444C21" w:rsidRDefault="0091365D" w:rsidP="0091365D">
                <w:r w:rsidRPr="00444C21">
                  <w:t xml:space="preserve">John, </w:t>
                </w:r>
                <w:r w:rsidRPr="00444C21">
                  <w:rPr>
                    <w:u w:val="single"/>
                  </w:rPr>
                  <w:t>put</w:t>
                </w:r>
                <w:r w:rsidRPr="00444C21">
                  <w:t xml:space="preserve"> that down!</w:t>
                </w:r>
              </w:p>
            </w:tc>
          </w:tr>
          <w:tr w:rsidR="0091365D" w:rsidTr="00FA06F5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Verb Phrase</w:t>
                </w:r>
              </w:p>
            </w:tc>
            <w:tc>
              <w:tcPr>
                <w:tcW w:w="3798" w:type="dxa"/>
              </w:tcPr>
              <w:p w:rsidR="0091365D" w:rsidRDefault="0091365D" w:rsidP="0091365D">
                <w:pPr>
                  <w:rPr>
                    <w:rFonts w:ascii="Calibri" w:hAnsi="Calibri" w:cs="Calibri"/>
                    <w:b/>
                    <w:bCs/>
                    <w:color w:val="202124"/>
                    <w:shd w:val="clear" w:color="auto" w:fill="FFFFFF"/>
                  </w:rPr>
                </w:pPr>
                <w:r w:rsidRPr="001A5B46">
                  <w:rPr>
                    <w:rFonts w:ascii="Calibri" w:hAnsi="Calibri" w:cs="Calibri"/>
                    <w:b/>
                    <w:color w:val="202124"/>
                    <w:shd w:val="clear" w:color="auto" w:fill="FFFFFF"/>
                  </w:rPr>
                  <w:t>A verb phrase </w:t>
                </w:r>
                <w:r w:rsidRPr="001A5B46">
                  <w:rPr>
                    <w:rFonts w:ascii="Calibri" w:hAnsi="Calibri" w:cs="Calibri"/>
                    <w:b/>
                    <w:bCs/>
                    <w:color w:val="202124"/>
                    <w:shd w:val="clear" w:color="auto" w:fill="FFFFFF"/>
                  </w:rPr>
                  <w:t xml:space="preserve">consists of a verb plus or a main verb, </w:t>
                </w:r>
                <w:proofErr w:type="gramStart"/>
                <w:r w:rsidRPr="001A5B46">
                  <w:rPr>
                    <w:rFonts w:ascii="Calibri" w:hAnsi="Calibri" w:cs="Calibri"/>
                    <w:b/>
                    <w:bCs/>
                    <w:color w:val="202124"/>
                    <w:shd w:val="clear" w:color="auto" w:fill="FFFFFF"/>
                  </w:rPr>
                  <w:t>with  additional</w:t>
                </w:r>
                <w:proofErr w:type="gramEnd"/>
                <w:r w:rsidRPr="001A5B46">
                  <w:rPr>
                    <w:rFonts w:ascii="Calibri" w:hAnsi="Calibri" w:cs="Calibri"/>
                    <w:b/>
                    <w:bCs/>
                    <w:color w:val="202124"/>
                    <w:shd w:val="clear" w:color="auto" w:fill="FFFFFF"/>
                  </w:rPr>
                  <w:t xml:space="preserve"> modal or auxiliary verbs too.</w:t>
                </w:r>
              </w:p>
              <w:p w:rsidR="0091365D" w:rsidRDefault="0091365D" w:rsidP="0091365D">
                <w:pPr>
                  <w:rPr>
                    <w:rFonts w:ascii="Calibri" w:hAnsi="Calibri" w:cs="Calibri"/>
                    <w:b/>
                    <w:szCs w:val="24"/>
                  </w:rPr>
                </w:pPr>
              </w:p>
              <w:p w:rsidR="0091365D" w:rsidRDefault="0091365D" w:rsidP="0091365D">
                <w:pPr>
                  <w:rPr>
                    <w:rFonts w:ascii="Calibri" w:hAnsi="Calibri" w:cs="Calibri"/>
                    <w:b/>
                    <w:szCs w:val="24"/>
                  </w:rPr>
                </w:pPr>
              </w:p>
              <w:p w:rsidR="0091365D" w:rsidRDefault="0091365D" w:rsidP="0091365D">
                <w:pPr>
                  <w:rPr>
                    <w:rFonts w:ascii="Calibri" w:hAnsi="Calibri" w:cs="Calibri"/>
                    <w:b/>
                    <w:szCs w:val="24"/>
                  </w:rPr>
                </w:pPr>
              </w:p>
              <w:p w:rsidR="0091365D" w:rsidRDefault="0091365D" w:rsidP="0091365D">
                <w:pPr>
                  <w:rPr>
                    <w:rFonts w:ascii="Calibri" w:hAnsi="Calibri" w:cs="Calibri"/>
                    <w:b/>
                    <w:szCs w:val="24"/>
                  </w:rPr>
                </w:pPr>
              </w:p>
              <w:p w:rsidR="0091365D" w:rsidRDefault="0091365D" w:rsidP="0091365D">
                <w:pPr>
                  <w:rPr>
                    <w:rFonts w:ascii="Calibri" w:hAnsi="Calibri" w:cs="Calibri"/>
                    <w:b/>
                    <w:szCs w:val="24"/>
                  </w:rPr>
                </w:pPr>
              </w:p>
              <w:p w:rsidR="0091365D" w:rsidRPr="001A5B46" w:rsidRDefault="0091365D" w:rsidP="0091365D">
                <w:pPr>
                  <w:rPr>
                    <w:rFonts w:ascii="Calibri" w:hAnsi="Calibri" w:cs="Calibri"/>
                    <w:b/>
                    <w:szCs w:val="24"/>
                  </w:rPr>
                </w:pPr>
              </w:p>
            </w:tc>
            <w:tc>
              <w:tcPr>
                <w:tcW w:w="3523" w:type="dxa"/>
              </w:tcPr>
              <w:p w:rsidR="0091365D" w:rsidRDefault="0091365D" w:rsidP="0091365D">
                <w:r>
                  <w:t>Had been waiting</w:t>
                </w:r>
              </w:p>
              <w:p w:rsidR="0091365D" w:rsidRDefault="0091365D" w:rsidP="0091365D">
                <w:r>
                  <w:t>Can see</w:t>
                </w:r>
              </w:p>
              <w:p w:rsidR="0091365D" w:rsidRDefault="0091365D" w:rsidP="0091365D">
                <w:r>
                  <w:t>Is walking</w:t>
                </w:r>
              </w:p>
            </w:tc>
          </w:tr>
          <w:tr w:rsidR="0091365D" w:rsidRPr="00B90C3D" w:rsidTr="002A3C31">
            <w:tc>
              <w:tcPr>
                <w:tcW w:w="669" w:type="dxa"/>
                <w:vMerge w:val="restart"/>
                <w:textDirection w:val="btLr"/>
              </w:tcPr>
              <w:p w:rsidR="0091365D" w:rsidRPr="00D0649B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  <w:r>
                  <w:rPr>
                    <w:b/>
                    <w:sz w:val="32"/>
                    <w:szCs w:val="24"/>
                  </w:rPr>
                  <w:lastRenderedPageBreak/>
                  <w:t>WORD CLASSES AND PHRASE CONSTRUCTION</w:t>
                </w:r>
              </w:p>
            </w:tc>
            <w:tc>
              <w:tcPr>
                <w:tcW w:w="1503" w:type="dxa"/>
                <w:vAlign w:val="center"/>
              </w:tcPr>
              <w:p w:rsidR="0091365D" w:rsidRPr="00450C3C" w:rsidRDefault="0091365D" w:rsidP="0091365D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Feature</w:t>
                </w:r>
              </w:p>
            </w:tc>
            <w:tc>
              <w:tcPr>
                <w:tcW w:w="3798" w:type="dxa"/>
                <w:vAlign w:val="center"/>
              </w:tcPr>
              <w:p w:rsidR="0091365D" w:rsidRPr="00450C3C" w:rsidRDefault="0091365D" w:rsidP="0091365D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Definition</w:t>
                </w:r>
              </w:p>
            </w:tc>
            <w:tc>
              <w:tcPr>
                <w:tcW w:w="3523" w:type="dxa"/>
                <w:vAlign w:val="center"/>
              </w:tcPr>
              <w:p w:rsidR="0091365D" w:rsidRPr="00450C3C" w:rsidRDefault="0091365D" w:rsidP="0091365D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Example</w:t>
                </w:r>
              </w:p>
            </w:tc>
          </w:tr>
          <w:tr w:rsidR="0091365D" w:rsidRPr="00B90C3D" w:rsidTr="00FA06F5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Subjunctive Verbs</w:t>
                </w:r>
              </w:p>
              <w:p w:rsidR="0091365D" w:rsidRPr="00777CF2" w:rsidRDefault="0091365D" w:rsidP="0091365D">
                <w:pPr>
                  <w:jc w:val="center"/>
                  <w:rPr>
                    <w:sz w:val="16"/>
                    <w:szCs w:val="24"/>
                  </w:rPr>
                </w:pPr>
                <w:r>
                  <w:rPr>
                    <w:sz w:val="16"/>
                    <w:szCs w:val="24"/>
                  </w:rPr>
                  <w:t>THEY GET THEIR OWN BOX!</w:t>
                </w:r>
              </w:p>
            </w:tc>
            <w:tc>
              <w:tcPr>
                <w:tcW w:w="3798" w:type="dxa"/>
              </w:tcPr>
              <w:p w:rsidR="0091365D" w:rsidRDefault="0091365D" w:rsidP="0091365D">
                <w:r>
                  <w:t xml:space="preserve">Used to set a formal mood. It </w:t>
                </w:r>
                <w:r w:rsidRPr="00747107">
                  <w:t>express</w:t>
                </w:r>
                <w:r>
                  <w:t>es</w:t>
                </w:r>
                <w:r w:rsidRPr="00747107">
                  <w:t xml:space="preserve"> things that could or should happen</w:t>
                </w:r>
                <w:r>
                  <w:t xml:space="preserve"> and can</w:t>
                </w:r>
                <w:r w:rsidRPr="00747107">
                  <w:t xml:space="preserve"> express wishes, hopes, commands, demands or suggestions</w:t>
                </w:r>
                <w:r>
                  <w:t>.</w:t>
                </w:r>
              </w:p>
              <w:p w:rsidR="0091365D" w:rsidRPr="00747107" w:rsidRDefault="0091365D" w:rsidP="0091365D"/>
              <w:p w:rsidR="0091365D" w:rsidRPr="00747107" w:rsidRDefault="0091365D" w:rsidP="0091365D">
                <w:pPr>
                  <w:pStyle w:val="ListParagraph"/>
                  <w:numPr>
                    <w:ilvl w:val="0"/>
                    <w:numId w:val="2"/>
                  </w:numPr>
                  <w:rPr>
                    <w:b/>
                  </w:rPr>
                </w:pPr>
                <w:r w:rsidRPr="00747107">
                  <w:rPr>
                    <w:b/>
                  </w:rPr>
                  <w:t xml:space="preserve">Use of be and were instead of am, is, are, was. </w:t>
                </w:r>
              </w:p>
              <w:p w:rsidR="0091365D" w:rsidRDefault="0091365D" w:rsidP="0091365D"/>
              <w:p w:rsidR="0091365D" w:rsidRDefault="0091365D" w:rsidP="0091365D"/>
              <w:p w:rsidR="0091365D" w:rsidRDefault="0091365D" w:rsidP="0091365D"/>
              <w:p w:rsidR="0091365D" w:rsidRPr="00747107" w:rsidRDefault="0091365D" w:rsidP="0091365D">
                <w:pPr>
                  <w:pStyle w:val="ListParagraph"/>
                  <w:numPr>
                    <w:ilvl w:val="0"/>
                    <w:numId w:val="2"/>
                  </w:numPr>
                  <w:rPr>
                    <w:b/>
                  </w:rPr>
                </w:pPr>
                <w:r w:rsidRPr="00747107">
                  <w:rPr>
                    <w:b/>
                  </w:rPr>
                  <w:t>Skips the -s on the verb when using he, she, it.</w:t>
                </w:r>
              </w:p>
            </w:tc>
            <w:tc>
              <w:tcPr>
                <w:tcW w:w="3523" w:type="dxa"/>
              </w:tcPr>
              <w:p w:rsidR="0091365D" w:rsidRDefault="0091365D" w:rsidP="0091365D">
                <w:r>
                  <w:t>I advise</w:t>
                </w:r>
              </w:p>
              <w:p w:rsidR="0091365D" w:rsidRDefault="0091365D" w:rsidP="0091365D">
                <w:r>
                  <w:t>We demand</w:t>
                </w:r>
              </w:p>
              <w:p w:rsidR="0091365D" w:rsidRDefault="0091365D" w:rsidP="0091365D">
                <w:r>
                  <w:t>You suggested</w:t>
                </w:r>
              </w:p>
              <w:p w:rsidR="0091365D" w:rsidRDefault="0091365D" w:rsidP="0091365D">
                <w:r>
                  <w:t>It is important</w:t>
                </w:r>
              </w:p>
              <w:p w:rsidR="0091365D" w:rsidRDefault="0091365D" w:rsidP="0091365D"/>
              <w:p w:rsidR="0091365D" w:rsidRDefault="0091365D" w:rsidP="0091365D"/>
              <w:p w:rsidR="0091365D" w:rsidRDefault="0091365D" w:rsidP="0091365D">
                <w:r w:rsidRPr="00B90C3D">
                  <w:t xml:space="preserve">If only I </w:t>
                </w:r>
                <w:r w:rsidRPr="00B90C3D">
                  <w:rPr>
                    <w:u w:val="single"/>
                  </w:rPr>
                  <w:t>were</w:t>
                </w:r>
                <w:r w:rsidRPr="00B90C3D">
                  <w:t xml:space="preserve"> ten years younger.</w:t>
                </w:r>
              </w:p>
              <w:p w:rsidR="0091365D" w:rsidRDefault="0091365D" w:rsidP="0091365D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(instead of was)</w:t>
                </w:r>
              </w:p>
              <w:p w:rsidR="0091365D" w:rsidRDefault="0091365D" w:rsidP="0091365D">
                <w:r>
                  <w:t xml:space="preserve">I demand they </w:t>
                </w:r>
                <w:r w:rsidRPr="00B90C3D">
                  <w:rPr>
                    <w:u w:val="single"/>
                  </w:rPr>
                  <w:t>be</w:t>
                </w:r>
                <w:r>
                  <w:t xml:space="preserve"> released.</w:t>
                </w:r>
              </w:p>
              <w:p w:rsidR="0091365D" w:rsidRDefault="0091365D" w:rsidP="0091365D">
                <w:r>
                  <w:rPr>
                    <w:sz w:val="16"/>
                  </w:rPr>
                  <w:t>(instead of are)</w:t>
                </w:r>
              </w:p>
              <w:p w:rsidR="0091365D" w:rsidRDefault="0091365D" w:rsidP="0091365D"/>
              <w:p w:rsidR="0091365D" w:rsidRDefault="0091365D" w:rsidP="0091365D">
                <w:pPr>
                  <w:rPr>
                    <w:sz w:val="16"/>
                  </w:rPr>
                </w:pPr>
                <w:r>
                  <w:t xml:space="preserve">I suggested he </w:t>
                </w:r>
                <w:r w:rsidRPr="00B90C3D">
                  <w:rPr>
                    <w:u w:val="single"/>
                  </w:rPr>
                  <w:t>face</w:t>
                </w:r>
                <w:r>
                  <w:t xml:space="preserve"> up to the bully.</w:t>
                </w:r>
              </w:p>
              <w:p w:rsidR="0091365D" w:rsidRPr="00B90C3D" w:rsidRDefault="0091365D" w:rsidP="0091365D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(instead of faces)</w:t>
                </w:r>
              </w:p>
            </w:tc>
          </w:tr>
          <w:tr w:rsidR="0091365D" w:rsidRPr="007A5C0F" w:rsidTr="00FA06F5">
            <w:tc>
              <w:tcPr>
                <w:tcW w:w="669" w:type="dxa"/>
                <w:vMerge/>
                <w:textDirection w:val="btLr"/>
              </w:tcPr>
              <w:p w:rsidR="0091365D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Adverb</w:t>
                </w:r>
              </w:p>
              <w:p w:rsidR="0091365D" w:rsidRPr="00C15996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(Adverbial)</w:t>
                </w:r>
              </w:p>
            </w:tc>
            <w:tc>
              <w:tcPr>
                <w:tcW w:w="3798" w:type="dxa"/>
              </w:tcPr>
              <w:p w:rsidR="0091365D" w:rsidRDefault="0091365D" w:rsidP="0091365D">
                <w:pPr>
                  <w:rPr>
                    <w:b/>
                    <w:szCs w:val="24"/>
                  </w:rPr>
                </w:pPr>
                <w:r>
                  <w:rPr>
                    <w:b/>
                    <w:szCs w:val="24"/>
                  </w:rPr>
                  <w:t xml:space="preserve">Single words that modify (change or add to the meaning of) verbs, adjectives and adverbs </w:t>
                </w:r>
                <w:r w:rsidRPr="0038510A">
                  <w:rPr>
                    <w:szCs w:val="24"/>
                  </w:rPr>
                  <w:t>(and clauses).</w:t>
                </w:r>
              </w:p>
              <w:p w:rsidR="0091365D" w:rsidRPr="00D6189F" w:rsidRDefault="0091365D" w:rsidP="0091365D">
                <w:pPr>
                  <w:rPr>
                    <w:szCs w:val="24"/>
                  </w:rPr>
                </w:pPr>
                <w:r>
                  <w:rPr>
                    <w:szCs w:val="24"/>
                  </w:rPr>
                  <w:t xml:space="preserve">Note: they </w:t>
                </w:r>
                <w:r>
                  <w:rPr>
                    <w:szCs w:val="24"/>
                    <w:u w:val="single"/>
                  </w:rPr>
                  <w:t>do not</w:t>
                </w:r>
                <w:r>
                  <w:rPr>
                    <w:szCs w:val="24"/>
                  </w:rPr>
                  <w:t xml:space="preserve"> modify nouns. </w:t>
                </w:r>
              </w:p>
              <w:p w:rsidR="0091365D" w:rsidRDefault="0091365D" w:rsidP="0091365D">
                <w:pPr>
                  <w:rPr>
                    <w:strike/>
                    <w:szCs w:val="24"/>
                  </w:rPr>
                </w:pPr>
                <w:r>
                  <w:rPr>
                    <w:strike/>
                    <w:szCs w:val="24"/>
                  </w:rPr>
                  <w:t>Describes a doing word/verb.</w:t>
                </w:r>
              </w:p>
              <w:p w:rsidR="0091365D" w:rsidRDefault="0091365D" w:rsidP="0091365D">
                <w:pPr>
                  <w:rPr>
                    <w:strike/>
                    <w:szCs w:val="24"/>
                  </w:rPr>
                </w:pPr>
              </w:p>
              <w:p w:rsidR="0091365D" w:rsidRPr="0075036B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Use to l</w:t>
                </w:r>
                <w:r w:rsidRPr="0075036B">
                  <w:rPr>
                    <w:i/>
                    <w:szCs w:val="24"/>
                  </w:rPr>
                  <w:t>ink across paragraphs</w:t>
                </w:r>
              </w:p>
              <w:p w:rsidR="0091365D" w:rsidRPr="0075036B" w:rsidRDefault="0091365D" w:rsidP="0091365D">
                <w:pPr>
                  <w:rPr>
                    <w:szCs w:val="24"/>
                  </w:rPr>
                </w:pPr>
                <w:r w:rsidRPr="0075036B">
                  <w:rPr>
                    <w:szCs w:val="24"/>
                  </w:rPr>
                  <w:t>Using adverbs of time, place and number.</w:t>
                </w:r>
              </w:p>
              <w:p w:rsidR="0091365D" w:rsidRPr="00AE41ED" w:rsidRDefault="0091365D" w:rsidP="0091365D">
                <w:pPr>
                  <w:rPr>
                    <w:strike/>
                    <w:szCs w:val="24"/>
                  </w:rPr>
                </w:pPr>
                <w:r w:rsidRPr="0075036B">
                  <w:rPr>
                    <w:strike/>
                    <w:szCs w:val="24"/>
                  </w:rPr>
                  <w:t>Time Connectives</w:t>
                </w:r>
              </w:p>
              <w:p w:rsidR="0091365D" w:rsidRDefault="0091365D" w:rsidP="0091365D">
                <w:pPr>
                  <w:rPr>
                    <w:b/>
                    <w:szCs w:val="24"/>
                  </w:rPr>
                </w:pPr>
              </w:p>
              <w:p w:rsidR="0091365D" w:rsidRDefault="0091365D" w:rsidP="0091365D">
                <w:pPr>
                  <w:rPr>
                    <w:b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Fronted Adverbials</w:t>
                </w:r>
              </w:p>
              <w:p w:rsidR="0091365D" w:rsidRDefault="0091365D" w:rsidP="0091365D">
                <w:pPr>
                  <w:rPr>
                    <w:b/>
                    <w:szCs w:val="24"/>
                  </w:rPr>
                </w:pPr>
                <w:r>
                  <w:rPr>
                    <w:szCs w:val="24"/>
                  </w:rPr>
                  <w:t>Adverbial phrases/adverbs that begin a sentence followed by a comma.</w:t>
                </w:r>
              </w:p>
              <w:p w:rsidR="0091365D" w:rsidRPr="007A5C0F" w:rsidRDefault="0091365D" w:rsidP="0091365D">
                <w:pPr>
                  <w:rPr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 w:rsidRPr="007A5C0F">
                  <w:rPr>
                    <w:i/>
                    <w:szCs w:val="24"/>
                  </w:rPr>
                  <w:t>-</w:t>
                </w:r>
                <w:proofErr w:type="spellStart"/>
                <w:r w:rsidRPr="007A5C0F">
                  <w:rPr>
                    <w:i/>
                    <w:szCs w:val="24"/>
                  </w:rPr>
                  <w:t>ly</w:t>
                </w:r>
                <w:proofErr w:type="spellEnd"/>
                <w:r w:rsidRPr="007A5C0F">
                  <w:rPr>
                    <w:i/>
                    <w:szCs w:val="24"/>
                  </w:rPr>
                  <w:t xml:space="preserve"> adverbs</w:t>
                </w:r>
              </w:p>
              <w:p w:rsidR="0091365D" w:rsidRPr="007A5C0F" w:rsidRDefault="0091365D" w:rsidP="0091365D">
                <w:pPr>
                  <w:rPr>
                    <w:szCs w:val="24"/>
                  </w:rPr>
                </w:pPr>
                <w:r>
                  <w:rPr>
                    <w:szCs w:val="24"/>
                  </w:rPr>
                  <w:t>Adjectives with the suffix –</w:t>
                </w:r>
                <w:proofErr w:type="spellStart"/>
                <w:r>
                  <w:rPr>
                    <w:szCs w:val="24"/>
                  </w:rPr>
                  <w:t>ly</w:t>
                </w:r>
                <w:proofErr w:type="spellEnd"/>
                <w:r>
                  <w:rPr>
                    <w:szCs w:val="24"/>
                  </w:rPr>
                  <w:t xml:space="preserve"> to modify into adverbs.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Adverbials of Time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Adverbials of Manner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Adverbials of Place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 w:rsidRPr="0075036B">
                  <w:rPr>
                    <w:i/>
                    <w:szCs w:val="24"/>
                  </w:rPr>
                  <w:t>Indicate degrees of possibility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Adverbials of Frequency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Adverbials of Degree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Adverbials to Reason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Pr="0075036B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Adverbials to Evaluate</w:t>
                </w:r>
              </w:p>
              <w:p w:rsidR="0091365D" w:rsidRPr="00D03848" w:rsidRDefault="0091365D" w:rsidP="0091365D">
                <w:pPr>
                  <w:rPr>
                    <w:b/>
                    <w:szCs w:val="24"/>
                  </w:rPr>
                </w:pPr>
              </w:p>
            </w:tc>
            <w:tc>
              <w:tcPr>
                <w:tcW w:w="3523" w:type="dxa"/>
              </w:tcPr>
              <w:p w:rsidR="0091365D" w:rsidRPr="005A089C" w:rsidRDefault="0091365D" w:rsidP="0091365D">
                <w:r w:rsidRPr="005A089C">
                  <w:t xml:space="preserve">He moved </w:t>
                </w:r>
                <w:r w:rsidRPr="005A089C">
                  <w:rPr>
                    <w:u w:val="single"/>
                  </w:rPr>
                  <w:t>slowly</w:t>
                </w:r>
                <w:r w:rsidRPr="005A089C">
                  <w:t xml:space="preserve"> down the path. (modifying verb – move)</w:t>
                </w:r>
              </w:p>
              <w:p w:rsidR="0091365D" w:rsidRPr="005A089C" w:rsidRDefault="0091365D" w:rsidP="0091365D"/>
              <w:p w:rsidR="0091365D" w:rsidRPr="005A089C" w:rsidRDefault="0091365D" w:rsidP="0091365D">
                <w:r w:rsidRPr="005A089C">
                  <w:t xml:space="preserve">That match was </w:t>
                </w:r>
                <w:r w:rsidRPr="005A089C">
                  <w:rPr>
                    <w:u w:val="single"/>
                  </w:rPr>
                  <w:t>really</w:t>
                </w:r>
                <w:r w:rsidRPr="005A089C">
                  <w:t xml:space="preserve"> exciting. (modifying adjective – exciting)</w:t>
                </w:r>
              </w:p>
              <w:p w:rsidR="0091365D" w:rsidRPr="005A089C" w:rsidRDefault="0091365D" w:rsidP="0091365D"/>
              <w:p w:rsidR="0091365D" w:rsidRPr="005A089C" w:rsidRDefault="0091365D" w:rsidP="0091365D">
                <w:r w:rsidRPr="005A089C">
                  <w:t xml:space="preserve">We don’t get to dance </w:t>
                </w:r>
                <w:r w:rsidRPr="005A089C">
                  <w:rPr>
                    <w:u w:val="single"/>
                  </w:rPr>
                  <w:t>very</w:t>
                </w:r>
                <w:r w:rsidRPr="005A089C">
                  <w:t xml:space="preserve"> </w:t>
                </w:r>
                <w:r w:rsidRPr="005A089C">
                  <w:rPr>
                    <w:u w:val="single"/>
                  </w:rPr>
                  <w:t>often</w:t>
                </w:r>
                <w:r w:rsidRPr="005A089C">
                  <w:t>. (often modifies verb – dance AND very modifies adverb – often)</w:t>
                </w:r>
              </w:p>
              <w:p w:rsidR="0091365D" w:rsidRPr="005A089C" w:rsidRDefault="0091365D" w:rsidP="0091365D"/>
              <w:p w:rsidR="0091365D" w:rsidRPr="005A089C" w:rsidRDefault="0091365D" w:rsidP="0091365D">
                <w:r w:rsidRPr="005A089C">
                  <w:rPr>
                    <w:u w:val="single"/>
                  </w:rPr>
                  <w:t>Fortunately</w:t>
                </w:r>
                <w:r w:rsidRPr="005A089C">
                  <w:t>, it didn’t rain. (modifying clause – it didn’t rain)</w:t>
                </w:r>
              </w:p>
              <w:p w:rsidR="0091365D" w:rsidRDefault="0091365D" w:rsidP="0091365D"/>
              <w:p w:rsidR="0091365D" w:rsidRDefault="0091365D" w:rsidP="0091365D"/>
              <w:p w:rsidR="0091365D" w:rsidRDefault="0091365D" w:rsidP="0091365D"/>
              <w:p w:rsidR="0091365D" w:rsidRPr="005A089C" w:rsidRDefault="0091365D" w:rsidP="0091365D"/>
              <w:p w:rsidR="0091365D" w:rsidRPr="005A089C" w:rsidRDefault="0091365D" w:rsidP="0091365D">
                <w:r w:rsidRPr="005A089C">
                  <w:t>bravely, loudly</w:t>
                </w:r>
              </w:p>
              <w:p w:rsidR="0091365D" w:rsidRPr="005A089C" w:rsidRDefault="0091365D" w:rsidP="0091365D"/>
              <w:p w:rsidR="0091365D" w:rsidRDefault="0091365D" w:rsidP="0091365D"/>
              <w:p w:rsidR="0091365D" w:rsidRPr="005A089C" w:rsidRDefault="0091365D" w:rsidP="0091365D"/>
              <w:p w:rsidR="0091365D" w:rsidRPr="005A089C" w:rsidRDefault="0091365D" w:rsidP="0091365D">
                <w:pPr>
                  <w:rPr>
                    <w:rFonts w:cstheme="minorHAnsi"/>
                  </w:rPr>
                </w:pPr>
                <w:r w:rsidRPr="005A089C">
                  <w:rPr>
                    <w:rFonts w:cstheme="minorHAnsi"/>
                  </w:rPr>
                  <w:t>Yesterday, last week/month/year, twice a week, next, when</w:t>
                </w:r>
                <w:r w:rsidRPr="005A089C">
                  <w:rPr>
                    <w:rFonts w:cstheme="minorHAnsi"/>
                  </w:rPr>
                  <w:t>…</w:t>
                </w:r>
              </w:p>
              <w:p w:rsidR="0091365D" w:rsidRPr="005A089C" w:rsidRDefault="0091365D" w:rsidP="0091365D"/>
              <w:p w:rsidR="0091365D" w:rsidRPr="005A089C" w:rsidRDefault="0091365D" w:rsidP="0091365D">
                <w:r w:rsidRPr="005A089C">
                  <w:rPr>
                    <w:rFonts w:cstheme="minorHAnsi"/>
                  </w:rPr>
                  <w:t>Quickly, with a smirk, carefully</w:t>
                </w:r>
              </w:p>
              <w:p w:rsidR="0091365D" w:rsidRPr="005A089C" w:rsidRDefault="0091365D" w:rsidP="0091365D"/>
              <w:p w:rsidR="0091365D" w:rsidRPr="005A089C" w:rsidRDefault="0091365D" w:rsidP="0091365D">
                <w:pPr>
                  <w:rPr>
                    <w:rFonts w:cstheme="minorHAnsi"/>
                  </w:rPr>
                </w:pPr>
                <w:r w:rsidRPr="005A089C">
                  <w:rPr>
                    <w:rFonts w:cstheme="minorHAnsi"/>
                  </w:rPr>
                  <w:t>In the…, next to the…, under the…, between the…</w:t>
                </w:r>
              </w:p>
              <w:p w:rsidR="0091365D" w:rsidRPr="005A089C" w:rsidRDefault="0091365D" w:rsidP="0091365D"/>
              <w:p w:rsidR="0091365D" w:rsidRDefault="0091365D" w:rsidP="0091365D">
                <w:r w:rsidRPr="005A089C">
                  <w:rPr>
                    <w:rFonts w:cstheme="minorHAnsi"/>
                  </w:rPr>
                  <w:t>Certainly, definitely, maybe</w:t>
                </w:r>
                <w:r w:rsidRPr="005A089C">
                  <w:rPr>
                    <w:rFonts w:cstheme="minorHAnsi"/>
                  </w:rPr>
                  <w:t xml:space="preserve">, </w:t>
                </w:r>
                <w:r w:rsidRPr="005A089C">
                  <w:t>perhaps, surely</w:t>
                </w:r>
              </w:p>
              <w:p w:rsidR="0091365D" w:rsidRPr="005A089C" w:rsidRDefault="0091365D" w:rsidP="0091365D"/>
              <w:p w:rsidR="0091365D" w:rsidRPr="005A089C" w:rsidRDefault="0091365D" w:rsidP="0091365D">
                <w:pPr>
                  <w:rPr>
                    <w:rFonts w:cstheme="minorHAnsi"/>
                  </w:rPr>
                </w:pPr>
                <w:r w:rsidRPr="005A089C">
                  <w:rPr>
                    <w:rFonts w:cstheme="minorHAnsi"/>
                  </w:rPr>
                  <w:t>Always, sometimes, often, usually, frequently</w:t>
                </w:r>
              </w:p>
              <w:p w:rsidR="0091365D" w:rsidRPr="005A089C" w:rsidRDefault="0091365D" w:rsidP="0091365D"/>
              <w:p w:rsidR="0091365D" w:rsidRPr="005A089C" w:rsidRDefault="0091365D" w:rsidP="0091365D">
                <w:pPr>
                  <w:rPr>
                    <w:rFonts w:cstheme="minorHAnsi"/>
                    <w:color w:val="7030A0"/>
                  </w:rPr>
                </w:pPr>
                <w:proofErr w:type="gramStart"/>
                <w:r w:rsidRPr="005A089C">
                  <w:rPr>
                    <w:rFonts w:cstheme="minorHAnsi"/>
                  </w:rPr>
                  <w:t>Quite</w:t>
                </w:r>
                <w:proofErr w:type="gramEnd"/>
                <w:r w:rsidRPr="005A089C">
                  <w:rPr>
                    <w:rFonts w:cstheme="minorHAnsi"/>
                  </w:rPr>
                  <w:t>, too, entirely, extremely, very</w:t>
                </w:r>
              </w:p>
              <w:p w:rsidR="0091365D" w:rsidRDefault="0091365D" w:rsidP="0091365D"/>
              <w:p w:rsidR="0091365D" w:rsidRPr="005A089C" w:rsidRDefault="0091365D" w:rsidP="0091365D">
                <w:pPr>
                  <w:rPr>
                    <w:sz w:val="24"/>
                  </w:rPr>
                </w:pPr>
                <w:proofErr w:type="gramStart"/>
                <w:r w:rsidRPr="005A089C">
                  <w:rPr>
                    <w:rFonts w:cstheme="minorHAnsi"/>
                    <w:szCs w:val="20"/>
                  </w:rPr>
                  <w:t>Because..</w:t>
                </w:r>
                <w:proofErr w:type="gramEnd"/>
                <w:r w:rsidRPr="005A089C">
                  <w:rPr>
                    <w:rFonts w:cstheme="minorHAnsi"/>
                    <w:szCs w:val="20"/>
                  </w:rPr>
                  <w:t>, due to the fact…, as…,</w:t>
                </w:r>
              </w:p>
              <w:p w:rsidR="0091365D" w:rsidRPr="005A089C" w:rsidRDefault="0091365D" w:rsidP="0091365D">
                <w:pPr>
                  <w:rPr>
                    <w:sz w:val="24"/>
                  </w:rPr>
                </w:pPr>
              </w:p>
              <w:p w:rsidR="0091365D" w:rsidRPr="005A089C" w:rsidRDefault="0091365D" w:rsidP="0091365D">
                <w:r w:rsidRPr="005A089C">
                  <w:rPr>
                    <w:rFonts w:cstheme="minorHAnsi"/>
                    <w:szCs w:val="20"/>
                  </w:rPr>
                  <w:t>Apparently, clearly, fairly, fortunately, honestly,</w:t>
                </w:r>
              </w:p>
            </w:tc>
          </w:tr>
          <w:tr w:rsidR="0091365D" w:rsidRPr="00F65D26" w:rsidTr="00143B1B">
            <w:tc>
              <w:tcPr>
                <w:tcW w:w="669" w:type="dxa"/>
                <w:vMerge w:val="restart"/>
                <w:textDirection w:val="btLr"/>
              </w:tcPr>
              <w:p w:rsidR="0091365D" w:rsidRPr="00D0649B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  <w:r>
                  <w:rPr>
                    <w:b/>
                    <w:sz w:val="32"/>
                    <w:szCs w:val="24"/>
                  </w:rPr>
                  <w:lastRenderedPageBreak/>
                  <w:t>WORD CLASSES AND PHRASE CONSTRUCTION</w:t>
                </w:r>
              </w:p>
            </w:tc>
            <w:tc>
              <w:tcPr>
                <w:tcW w:w="1503" w:type="dxa"/>
                <w:vAlign w:val="center"/>
              </w:tcPr>
              <w:p w:rsidR="0091365D" w:rsidRPr="00450C3C" w:rsidRDefault="0091365D" w:rsidP="0091365D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Feature</w:t>
                </w:r>
              </w:p>
            </w:tc>
            <w:tc>
              <w:tcPr>
                <w:tcW w:w="3798" w:type="dxa"/>
                <w:vAlign w:val="center"/>
              </w:tcPr>
              <w:p w:rsidR="0091365D" w:rsidRPr="00450C3C" w:rsidRDefault="0091365D" w:rsidP="0091365D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Definition</w:t>
                </w:r>
              </w:p>
            </w:tc>
            <w:tc>
              <w:tcPr>
                <w:tcW w:w="3523" w:type="dxa"/>
                <w:vAlign w:val="center"/>
              </w:tcPr>
              <w:p w:rsidR="0091365D" w:rsidRPr="00450C3C" w:rsidRDefault="0091365D" w:rsidP="0091365D">
                <w:pPr>
                  <w:jc w:val="center"/>
                  <w:rPr>
                    <w:b/>
                    <w:sz w:val="32"/>
                  </w:rPr>
                </w:pPr>
                <w:r w:rsidRPr="00450C3C">
                  <w:rPr>
                    <w:b/>
                    <w:sz w:val="32"/>
                  </w:rPr>
                  <w:t>Example</w:t>
                </w:r>
              </w:p>
            </w:tc>
          </w:tr>
          <w:tr w:rsidR="0091365D" w:rsidRPr="00F65D26" w:rsidTr="00FA06F5">
            <w:tc>
              <w:tcPr>
                <w:tcW w:w="669" w:type="dxa"/>
                <w:vMerge/>
                <w:textDirection w:val="btLr"/>
              </w:tcPr>
              <w:p w:rsidR="0091365D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Adverbial Phrase</w:t>
                </w:r>
              </w:p>
            </w:tc>
            <w:tc>
              <w:tcPr>
                <w:tcW w:w="3798" w:type="dxa"/>
              </w:tcPr>
              <w:p w:rsidR="0091365D" w:rsidRDefault="0091365D" w:rsidP="0091365D">
                <w:pPr>
                  <w:rPr>
                    <w:b/>
                    <w:szCs w:val="24"/>
                  </w:rPr>
                </w:pPr>
                <w:r w:rsidRPr="00A02E32">
                  <w:rPr>
                    <w:b/>
                    <w:szCs w:val="24"/>
                  </w:rPr>
                  <w:t xml:space="preserve">A phrase (group of words) </w:t>
                </w:r>
                <w:r>
                  <w:rPr>
                    <w:b/>
                    <w:szCs w:val="24"/>
                  </w:rPr>
                  <w:t>that modifies the meaning of a verb or clause</w:t>
                </w:r>
                <w:r w:rsidRPr="00A02E32">
                  <w:rPr>
                    <w:b/>
                    <w:szCs w:val="24"/>
                  </w:rPr>
                  <w:t>.</w:t>
                </w:r>
              </w:p>
              <w:p w:rsidR="0091365D" w:rsidRDefault="0091365D" w:rsidP="0091365D">
                <w:pPr>
                  <w:rPr>
                    <w:szCs w:val="24"/>
                  </w:rPr>
                </w:pPr>
                <w:r>
                  <w:rPr>
                    <w:szCs w:val="24"/>
                  </w:rPr>
                  <w:t>It explains how, where or when something happens.</w:t>
                </w:r>
              </w:p>
              <w:p w:rsidR="0091365D" w:rsidRDefault="0091365D" w:rsidP="0091365D">
                <w:pPr>
                  <w:rPr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Fronted Adverbials</w:t>
                </w:r>
              </w:p>
              <w:p w:rsidR="0091365D" w:rsidRPr="00DC20CC" w:rsidRDefault="0091365D" w:rsidP="0091365D">
                <w:pPr>
                  <w:rPr>
                    <w:szCs w:val="24"/>
                  </w:rPr>
                </w:pPr>
                <w:r>
                  <w:rPr>
                    <w:szCs w:val="24"/>
                  </w:rPr>
                  <w:t>Adverbial phrases/adverbs that begin a sentence followed by a comma.</w:t>
                </w:r>
              </w:p>
            </w:tc>
            <w:tc>
              <w:tcPr>
                <w:tcW w:w="3523" w:type="dxa"/>
              </w:tcPr>
              <w:p w:rsidR="0091365D" w:rsidRDefault="0091365D" w:rsidP="0091365D">
                <w:r>
                  <w:t xml:space="preserve">The teacher screamed </w:t>
                </w:r>
                <w:r>
                  <w:rPr>
                    <w:u w:val="single"/>
                  </w:rPr>
                  <w:t>in front of the mirror</w:t>
                </w:r>
                <w:r>
                  <w:t>.</w:t>
                </w:r>
              </w:p>
              <w:p w:rsidR="0091365D" w:rsidRDefault="0091365D" w:rsidP="0091365D"/>
              <w:p w:rsidR="0091365D" w:rsidRDefault="0091365D" w:rsidP="0091365D">
                <w:r>
                  <w:t xml:space="preserve">The squirrel climbed </w:t>
                </w:r>
                <w:r>
                  <w:softHyphen/>
                </w:r>
                <w:r>
                  <w:rPr>
                    <w:u w:val="single"/>
                  </w:rPr>
                  <w:t>at the break of day</w:t>
                </w:r>
                <w:r>
                  <w:t xml:space="preserve">. </w:t>
                </w:r>
              </w:p>
              <w:p w:rsidR="0091365D" w:rsidRDefault="0091365D" w:rsidP="0091365D"/>
              <w:p w:rsidR="0091365D" w:rsidRDefault="0091365D" w:rsidP="0091365D">
                <w:r>
                  <w:rPr>
                    <w:u w:val="single"/>
                  </w:rPr>
                  <w:t>Carefully</w:t>
                </w:r>
                <w:r>
                  <w:t>, the frog jumped.</w:t>
                </w:r>
              </w:p>
              <w:p w:rsidR="0091365D" w:rsidRDefault="0091365D" w:rsidP="0091365D"/>
              <w:p w:rsidR="0091365D" w:rsidRPr="00F65D26" w:rsidRDefault="0091365D" w:rsidP="0091365D">
                <w:r>
                  <w:rPr>
                    <w:u w:val="single"/>
                  </w:rPr>
                  <w:t>In the deep, dark jungle</w:t>
                </w:r>
                <w:r>
                  <w:t>, the lion prowled.</w:t>
                </w:r>
              </w:p>
            </w:tc>
          </w:tr>
          <w:tr w:rsidR="0091365D" w:rsidRPr="00F65D26" w:rsidTr="00FA06F5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Conjunctive Adverb</w:t>
                </w:r>
              </w:p>
            </w:tc>
            <w:tc>
              <w:tcPr>
                <w:tcW w:w="3798" w:type="dxa"/>
              </w:tcPr>
              <w:p w:rsidR="0091365D" w:rsidRPr="004A63E2" w:rsidRDefault="0091365D" w:rsidP="0091365D">
                <w:pPr>
                  <w:rPr>
                    <w:rFonts w:cstheme="minorHAnsi"/>
                  </w:rPr>
                </w:pPr>
                <w:r w:rsidRPr="004A63E2">
                  <w:rPr>
                    <w:rFonts w:cstheme="minorHAnsi"/>
                  </w:rPr>
                  <w:t>An adverb that connects two clauses together separated by a semi-colon or a full stop.</w:t>
                </w: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i/>
                  </w:rPr>
                </w:pPr>
                <w:r w:rsidRPr="004A63E2">
                  <w:rPr>
                    <w:rFonts w:cstheme="minorHAnsi"/>
                    <w:i/>
                  </w:rPr>
                  <w:t xml:space="preserve">To show a </w:t>
                </w:r>
                <w:r w:rsidR="00C72E83">
                  <w:rPr>
                    <w:rFonts w:cstheme="minorHAnsi"/>
                    <w:i/>
                  </w:rPr>
                  <w:t>s</w:t>
                </w:r>
                <w:r w:rsidRPr="004A63E2">
                  <w:rPr>
                    <w:rFonts w:cstheme="minorHAnsi"/>
                    <w:i/>
                  </w:rPr>
                  <w:t>equence</w:t>
                </w:r>
                <w:r w:rsidR="00C72E83">
                  <w:rPr>
                    <w:rFonts w:cstheme="minorHAnsi"/>
                    <w:i/>
                  </w:rPr>
                  <w:t xml:space="preserve"> or a l</w:t>
                </w:r>
                <w:r w:rsidRPr="004A63E2">
                  <w:rPr>
                    <w:rFonts w:cstheme="minorHAnsi"/>
                    <w:i/>
                  </w:rPr>
                  <w:t>ist</w:t>
                </w:r>
              </w:p>
              <w:p w:rsidR="0091365D" w:rsidRPr="004A63E2" w:rsidRDefault="0091365D" w:rsidP="0091365D">
                <w:pPr>
                  <w:rPr>
                    <w:rFonts w:cstheme="minorHAnsi"/>
                    <w:i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  <w:r w:rsidRPr="004A63E2">
                  <w:rPr>
                    <w:rFonts w:cstheme="minorHAnsi"/>
                    <w:bCs/>
                    <w:i/>
                  </w:rPr>
                  <w:t>To su</w:t>
                </w:r>
                <w:r w:rsidRPr="004A63E2">
                  <w:rPr>
                    <w:rFonts w:cstheme="minorHAnsi"/>
                    <w:bCs/>
                    <w:i/>
                  </w:rPr>
                  <w:t>mmar</w:t>
                </w:r>
                <w:r w:rsidRPr="004A63E2">
                  <w:rPr>
                    <w:rFonts w:cstheme="minorHAnsi"/>
                    <w:bCs/>
                    <w:i/>
                  </w:rPr>
                  <w:t>ise</w:t>
                </w:r>
              </w:p>
              <w:p w:rsidR="0091365D" w:rsidRDefault="0091365D" w:rsidP="0091365D">
                <w:pPr>
                  <w:rPr>
                    <w:rFonts w:cstheme="minorHAnsi"/>
                    <w:bCs/>
                    <w:i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  <w:r w:rsidRPr="004A63E2">
                  <w:rPr>
                    <w:rFonts w:cstheme="minorHAnsi"/>
                    <w:bCs/>
                    <w:i/>
                  </w:rPr>
                  <w:br/>
                  <w:t>To make additional points</w:t>
                </w: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  <w:r w:rsidRPr="004A63E2">
                  <w:rPr>
                    <w:rFonts w:cstheme="minorHAnsi"/>
                    <w:bCs/>
                    <w:i/>
                  </w:rPr>
                  <w:t>To show results</w:t>
                </w:r>
              </w:p>
              <w:p w:rsidR="0091365D" w:rsidRDefault="0091365D" w:rsidP="0091365D">
                <w:pPr>
                  <w:rPr>
                    <w:rFonts w:cstheme="minorHAnsi"/>
                    <w:bCs/>
                    <w:i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  <w:r w:rsidRPr="004A63E2">
                  <w:rPr>
                    <w:rFonts w:cstheme="minorHAnsi"/>
                    <w:bCs/>
                    <w:i/>
                  </w:rPr>
                  <w:t>To show similarities</w:t>
                </w: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  <w:r w:rsidRPr="004A63E2">
                  <w:rPr>
                    <w:rFonts w:cstheme="minorHAnsi"/>
                    <w:bCs/>
                    <w:i/>
                  </w:rPr>
                  <w:t>To transition</w:t>
                </w: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  <w:r w:rsidRPr="004A63E2">
                  <w:rPr>
                    <w:rFonts w:cstheme="minorHAnsi"/>
                    <w:bCs/>
                    <w:i/>
                  </w:rPr>
                  <w:t>To show the opposite meaning</w:t>
                </w:r>
              </w:p>
              <w:p w:rsidR="0091365D" w:rsidRDefault="0091365D" w:rsidP="0091365D">
                <w:pPr>
                  <w:rPr>
                    <w:rFonts w:cstheme="minorHAnsi"/>
                    <w:bCs/>
                    <w:i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  <w:i/>
                  </w:rPr>
                </w:pPr>
              </w:p>
              <w:p w:rsidR="0091365D" w:rsidRPr="00444C21" w:rsidRDefault="0091365D" w:rsidP="0091365D">
                <w:pPr>
                  <w:rPr>
                    <w:rFonts w:cstheme="minorHAnsi"/>
                    <w:bCs/>
                    <w:i/>
                  </w:rPr>
                </w:pPr>
                <w:r w:rsidRPr="004A63E2">
                  <w:rPr>
                    <w:rFonts w:cstheme="minorHAnsi"/>
                    <w:bCs/>
                    <w:i/>
                  </w:rPr>
                  <w:t>To clarify</w:t>
                </w:r>
              </w:p>
            </w:tc>
            <w:tc>
              <w:tcPr>
                <w:tcW w:w="3523" w:type="dxa"/>
              </w:tcPr>
              <w:p w:rsidR="0091365D" w:rsidRPr="004A63E2" w:rsidRDefault="0091365D" w:rsidP="0091365D">
                <w:pPr>
                  <w:shd w:val="clear" w:color="auto" w:fill="FFFFFF"/>
                  <w:rPr>
                    <w:rFonts w:eastAsia="Times New Roman" w:cstheme="minorHAnsi"/>
                    <w:lang w:eastAsia="en-GB"/>
                  </w:rPr>
                </w:pPr>
                <w:r w:rsidRPr="004A63E2">
                  <w:rPr>
                    <w:rFonts w:eastAsia="Times New Roman" w:cstheme="minorHAnsi"/>
                    <w:lang w:eastAsia="en-GB"/>
                  </w:rPr>
                  <w:t>Bob loved Mary with all his heart; </w:t>
                </w:r>
                <w:r w:rsidRPr="004A63E2">
                  <w:rPr>
                    <w:rFonts w:eastAsia="Times New Roman" w:cstheme="minorHAnsi"/>
                    <w:i/>
                    <w:iCs/>
                    <w:u w:val="single"/>
                    <w:lang w:eastAsia="en-GB"/>
                  </w:rPr>
                  <w:t>however</w:t>
                </w:r>
                <w:r w:rsidRPr="004A63E2">
                  <w:rPr>
                    <w:rFonts w:eastAsia="Times New Roman" w:cstheme="minorHAnsi"/>
                    <w:u w:val="single"/>
                    <w:lang w:eastAsia="en-GB"/>
                  </w:rPr>
                  <w:t>,</w:t>
                </w:r>
                <w:r w:rsidRPr="004A63E2">
                  <w:rPr>
                    <w:rFonts w:eastAsia="Times New Roman" w:cstheme="minorHAnsi"/>
                    <w:lang w:eastAsia="en-GB"/>
                  </w:rPr>
                  <w:t xml:space="preserve"> he knew he could not be with her.</w:t>
                </w:r>
              </w:p>
              <w:p w:rsidR="0091365D" w:rsidRPr="004A63E2" w:rsidRDefault="0091365D" w:rsidP="0091365D">
                <w:pPr>
                  <w:shd w:val="clear" w:color="auto" w:fill="FFFFFF"/>
                  <w:rPr>
                    <w:rFonts w:eastAsia="Times New Roman" w:cstheme="minorHAnsi"/>
                    <w:lang w:eastAsia="en-GB"/>
                  </w:rPr>
                </w:pPr>
                <w:r w:rsidRPr="004A63E2">
                  <w:rPr>
                    <w:rFonts w:eastAsia="Times New Roman" w:cstheme="minorHAnsi"/>
                    <w:lang w:eastAsia="en-GB"/>
                  </w:rPr>
                  <w:t>I cleaned my room; </w:t>
                </w:r>
                <w:r w:rsidRPr="004A63E2">
                  <w:rPr>
                    <w:rFonts w:eastAsia="Times New Roman" w:cstheme="minorHAnsi"/>
                    <w:i/>
                    <w:iCs/>
                    <w:u w:val="single"/>
                    <w:lang w:eastAsia="en-GB"/>
                  </w:rPr>
                  <w:t>then</w:t>
                </w:r>
                <w:r w:rsidRPr="004A63E2">
                  <w:rPr>
                    <w:rFonts w:eastAsia="Times New Roman" w:cstheme="minorHAnsi"/>
                    <w:lang w:eastAsia="en-GB"/>
                  </w:rPr>
                  <w:t> I went to the store.</w:t>
                </w:r>
              </w:p>
              <w:p w:rsidR="0091365D" w:rsidRPr="004A63E2" w:rsidRDefault="0091365D" w:rsidP="0091365D">
                <w:pPr>
                  <w:rPr>
                    <w:rFonts w:cstheme="minorHAnsi"/>
                    <w:u w:val="single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  <w:r w:rsidRPr="004A63E2">
                  <w:rPr>
                    <w:rFonts w:cstheme="minorHAnsi"/>
                  </w:rPr>
                  <w:t>First, second, third, furthermore</w:t>
                </w: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</w:rPr>
                </w:pPr>
                <w:r w:rsidRPr="004A63E2">
                  <w:rPr>
                    <w:rFonts w:cstheme="minorHAnsi"/>
                    <w:bCs/>
                  </w:rPr>
                  <w:t>In conclusion, to conclude, to</w:t>
                </w:r>
                <w:r w:rsidRPr="004A63E2">
                  <w:rPr>
                    <w:rFonts w:cstheme="minorHAnsi"/>
                    <w:bCs/>
                  </w:rPr>
                  <w:t xml:space="preserve"> </w:t>
                </w:r>
                <w:r w:rsidRPr="004A63E2">
                  <w:rPr>
                    <w:rFonts w:cstheme="minorHAnsi"/>
                    <w:bCs/>
                  </w:rPr>
                  <w:t>summarise</w:t>
                </w: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  <w:r w:rsidRPr="004A63E2">
                  <w:rPr>
                    <w:rFonts w:cstheme="minorHAnsi"/>
                  </w:rPr>
                  <w:t>Also, furthermore, moreover</w:t>
                </w: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  <w:r w:rsidRPr="004A63E2">
                  <w:rPr>
                    <w:rFonts w:cstheme="minorHAnsi"/>
                  </w:rPr>
                  <w:t>So, therefore, as a result/consequence</w:t>
                </w: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  <w:r w:rsidRPr="004A63E2">
                  <w:rPr>
                    <w:rFonts w:cstheme="minorHAnsi"/>
                  </w:rPr>
                  <w:t>Equally, likewise, similarly</w:t>
                </w: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  <w:bCs/>
                  </w:rPr>
                </w:pPr>
                <w:r w:rsidRPr="004A63E2">
                  <w:rPr>
                    <w:rFonts w:cstheme="minorHAnsi"/>
                    <w:bCs/>
                  </w:rPr>
                  <w:t>Now, as far as x</w:t>
                </w:r>
                <w:r w:rsidRPr="004A63E2">
                  <w:rPr>
                    <w:rFonts w:cstheme="minorHAnsi"/>
                    <w:bCs/>
                    <w:i/>
                    <w:iCs/>
                  </w:rPr>
                  <w:t xml:space="preserve"> </w:t>
                </w:r>
                <w:r w:rsidRPr="004A63E2">
                  <w:rPr>
                    <w:rFonts w:cstheme="minorHAnsi"/>
                    <w:bCs/>
                  </w:rPr>
                  <w:t>is concerned, with regard/reference to</w:t>
                </w: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  <w:r w:rsidRPr="004A63E2">
                  <w:rPr>
                    <w:rFonts w:cstheme="minorHAnsi"/>
                  </w:rPr>
                  <w:t>However, in contrast to, alternatively</w:t>
                </w: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</w:p>
              <w:p w:rsidR="0091365D" w:rsidRPr="004A63E2" w:rsidRDefault="0091365D" w:rsidP="0091365D">
                <w:pPr>
                  <w:rPr>
                    <w:rFonts w:cstheme="minorHAnsi"/>
                  </w:rPr>
                </w:pPr>
                <w:r w:rsidRPr="004A63E2">
                  <w:rPr>
                    <w:rFonts w:cstheme="minorHAnsi"/>
                  </w:rPr>
                  <w:t xml:space="preserve">For </w:t>
                </w:r>
                <w:r>
                  <w:rPr>
                    <w:rFonts w:cstheme="minorHAnsi"/>
                  </w:rPr>
                  <w:t>e</w:t>
                </w:r>
                <w:r w:rsidRPr="004A63E2">
                  <w:rPr>
                    <w:rFonts w:cstheme="minorHAnsi"/>
                  </w:rPr>
                  <w:t xml:space="preserve">xample, for </w:t>
                </w:r>
                <w:proofErr w:type="gramStart"/>
                <w:r w:rsidRPr="004A63E2">
                  <w:rPr>
                    <w:rFonts w:cstheme="minorHAnsi"/>
                  </w:rPr>
                  <w:t>instance ,</w:t>
                </w:r>
                <w:proofErr w:type="gramEnd"/>
                <w:r w:rsidRPr="004A63E2">
                  <w:rPr>
                    <w:rFonts w:cstheme="minorHAnsi"/>
                  </w:rPr>
                  <w:t>i.e.</w:t>
                </w:r>
              </w:p>
            </w:tc>
          </w:tr>
          <w:tr w:rsidR="0091365D" w:rsidTr="00FA06F5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 w:rsidRPr="00C15996">
                  <w:rPr>
                    <w:sz w:val="24"/>
                    <w:szCs w:val="24"/>
                  </w:rPr>
                  <w:t>Preposition</w:t>
                </w:r>
              </w:p>
            </w:tc>
            <w:tc>
              <w:tcPr>
                <w:tcW w:w="3798" w:type="dxa"/>
              </w:tcPr>
              <w:p w:rsidR="0091365D" w:rsidRPr="003C0868" w:rsidRDefault="0091365D" w:rsidP="0091365D">
                <w:pPr>
                  <w:rPr>
                    <w:b/>
                    <w:szCs w:val="24"/>
                  </w:rPr>
                </w:pPr>
                <w:r w:rsidRPr="003C0868">
                  <w:rPr>
                    <w:b/>
                    <w:szCs w:val="24"/>
                  </w:rPr>
                  <w:t xml:space="preserve">Words that show a nouns relationship </w:t>
                </w:r>
                <w:r>
                  <w:rPr>
                    <w:b/>
                    <w:szCs w:val="24"/>
                  </w:rPr>
                  <w:t xml:space="preserve">and/or position in regards </w:t>
                </w:r>
                <w:r w:rsidRPr="003C0868">
                  <w:rPr>
                    <w:b/>
                    <w:szCs w:val="24"/>
                  </w:rPr>
                  <w:t>to another word in the sentence.</w:t>
                </w:r>
              </w:p>
              <w:p w:rsidR="0091365D" w:rsidRDefault="0091365D" w:rsidP="0091365D">
                <w:pPr>
                  <w:rPr>
                    <w:strike/>
                    <w:szCs w:val="24"/>
                  </w:rPr>
                </w:pPr>
                <w:r w:rsidRPr="00DE5D4A">
                  <w:rPr>
                    <w:strike/>
                    <w:szCs w:val="24"/>
                  </w:rPr>
                  <w:t>Shows where something is.</w:t>
                </w:r>
              </w:p>
              <w:p w:rsidR="0091365D" w:rsidRDefault="0091365D" w:rsidP="0091365D">
                <w:pPr>
                  <w:rPr>
                    <w:strike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Prepositions of Time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Prepositions of Place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>Prepositions of Direction and Movement</w:t>
                </w:r>
              </w:p>
              <w:p w:rsidR="0091365D" w:rsidRDefault="0091365D" w:rsidP="0091365D">
                <w:pPr>
                  <w:rPr>
                    <w:i/>
                    <w:szCs w:val="24"/>
                  </w:rPr>
                </w:pPr>
              </w:p>
              <w:p w:rsidR="0091365D" w:rsidRPr="004A63E2" w:rsidRDefault="0091365D" w:rsidP="0091365D">
                <w:pPr>
                  <w:rPr>
                    <w:i/>
                    <w:szCs w:val="24"/>
                  </w:rPr>
                </w:pPr>
                <w:r>
                  <w:rPr>
                    <w:i/>
                    <w:szCs w:val="24"/>
                  </w:rPr>
                  <w:t xml:space="preserve">Double or Compound Prepositions </w:t>
                </w:r>
                <w:r w:rsidRPr="004A63E2">
                  <w:rPr>
                    <w:i/>
                  </w:rPr>
                  <w:t>(</w:t>
                </w:r>
                <w:r w:rsidRPr="004A63E2">
                  <w:rPr>
                    <w:rFonts w:cstheme="minorHAnsi"/>
                    <w:bCs/>
                  </w:rPr>
                  <w:t>of, with, for, about, from, to</w:t>
                </w:r>
                <w:r w:rsidRPr="004A63E2">
                  <w:rPr>
                    <w:rFonts w:cstheme="minorHAnsi"/>
                    <w:bCs/>
                  </w:rPr>
                  <w:t>)</w:t>
                </w:r>
              </w:p>
            </w:tc>
            <w:tc>
              <w:tcPr>
                <w:tcW w:w="3523" w:type="dxa"/>
              </w:tcPr>
              <w:p w:rsidR="0091365D" w:rsidRDefault="0091365D" w:rsidP="0091365D">
                <w:r>
                  <w:t>behind, throughout, on, into</w:t>
                </w:r>
              </w:p>
              <w:p w:rsidR="0091365D" w:rsidRDefault="0091365D" w:rsidP="0091365D"/>
              <w:p w:rsidR="0091365D" w:rsidRDefault="0091365D" w:rsidP="0091365D"/>
              <w:p w:rsidR="0091365D" w:rsidRDefault="0091365D" w:rsidP="0091365D"/>
              <w:p w:rsidR="0091365D" w:rsidRDefault="0091365D" w:rsidP="0091365D"/>
              <w:p w:rsidR="0091365D" w:rsidRDefault="0091365D" w:rsidP="0091365D"/>
              <w:p w:rsidR="0091365D" w:rsidRDefault="0091365D" w:rsidP="0091365D">
                <w:r>
                  <w:t>At, in, on, during, until, since, before</w:t>
                </w:r>
              </w:p>
              <w:p w:rsidR="0091365D" w:rsidRDefault="0091365D" w:rsidP="0091365D"/>
              <w:p w:rsidR="0091365D" w:rsidRDefault="0091365D" w:rsidP="0091365D">
                <w:r>
                  <w:t>Behind, in front of, next, to, between</w:t>
                </w:r>
              </w:p>
              <w:p w:rsidR="0091365D" w:rsidRDefault="0091365D" w:rsidP="0091365D"/>
              <w:p w:rsidR="0091365D" w:rsidRDefault="0091365D" w:rsidP="0091365D">
                <w:r>
                  <w:t>Across, along, among, around, through</w:t>
                </w:r>
              </w:p>
              <w:p w:rsidR="0091365D" w:rsidRDefault="0091365D" w:rsidP="0091365D"/>
              <w:p w:rsidR="0091365D" w:rsidRDefault="0091365D" w:rsidP="0091365D"/>
              <w:p w:rsidR="0091365D" w:rsidRDefault="0091365D" w:rsidP="0091365D">
                <w:r>
                  <w:t>Inside of, in place of, next to, far from</w:t>
                </w:r>
              </w:p>
            </w:tc>
          </w:tr>
          <w:tr w:rsidR="0091365D" w:rsidRPr="00F114DC" w:rsidTr="00FA06F5">
            <w:tc>
              <w:tcPr>
                <w:tcW w:w="669" w:type="dxa"/>
                <w:vMerge/>
                <w:textDirection w:val="btLr"/>
              </w:tcPr>
              <w:p w:rsidR="0091365D" w:rsidRPr="00D0649B" w:rsidRDefault="0091365D" w:rsidP="0091365D">
                <w:pPr>
                  <w:ind w:left="113" w:right="113"/>
                  <w:jc w:val="right"/>
                  <w:rPr>
                    <w:b/>
                    <w:sz w:val="32"/>
                    <w:szCs w:val="24"/>
                  </w:rPr>
                </w:pPr>
              </w:p>
            </w:tc>
            <w:tc>
              <w:tcPr>
                <w:tcW w:w="1503" w:type="dxa"/>
              </w:tcPr>
              <w:p w:rsidR="0091365D" w:rsidRPr="00C15996" w:rsidRDefault="0091365D" w:rsidP="0091365D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Prepositional Phrase</w:t>
                </w:r>
              </w:p>
            </w:tc>
            <w:tc>
              <w:tcPr>
                <w:tcW w:w="3798" w:type="dxa"/>
              </w:tcPr>
              <w:p w:rsidR="0091365D" w:rsidRDefault="0091365D" w:rsidP="0091365D">
                <w:pPr>
                  <w:rPr>
                    <w:b/>
                    <w:szCs w:val="24"/>
                  </w:rPr>
                </w:pPr>
                <w:r w:rsidRPr="00A02E32">
                  <w:rPr>
                    <w:b/>
                    <w:szCs w:val="24"/>
                  </w:rPr>
                  <w:t xml:space="preserve">A phrase (group of words) built around </w:t>
                </w:r>
                <w:r>
                  <w:rPr>
                    <w:b/>
                    <w:szCs w:val="24"/>
                  </w:rPr>
                  <w:t>a preposition</w:t>
                </w:r>
                <w:r w:rsidRPr="00A02E32">
                  <w:rPr>
                    <w:b/>
                    <w:szCs w:val="24"/>
                  </w:rPr>
                  <w:t>.</w:t>
                </w:r>
              </w:p>
              <w:p w:rsidR="0091365D" w:rsidRPr="00F114DC" w:rsidRDefault="0091365D" w:rsidP="0091365D">
                <w:pPr>
                  <w:rPr>
                    <w:szCs w:val="24"/>
                  </w:rPr>
                </w:pPr>
                <w:r>
                  <w:rPr>
                    <w:szCs w:val="24"/>
                  </w:rPr>
                  <w:t>Prepositional phrases can act both as adjectives and adverbs and is considered a type of adverbial phrase.</w:t>
                </w:r>
              </w:p>
            </w:tc>
            <w:tc>
              <w:tcPr>
                <w:tcW w:w="3523" w:type="dxa"/>
              </w:tcPr>
              <w:p w:rsidR="0091365D" w:rsidRDefault="0091365D" w:rsidP="0091365D">
                <w:r w:rsidRPr="00D90770">
                  <w:t xml:space="preserve">The sweet potatoes </w:t>
                </w:r>
                <w:r w:rsidRPr="00D90770">
                  <w:rPr>
                    <w:u w:val="single"/>
                  </w:rPr>
                  <w:t>in the vegetable bin</w:t>
                </w:r>
                <w:r w:rsidRPr="00D90770">
                  <w:t xml:space="preserve"> are </w:t>
                </w:r>
                <w:r>
                  <w:t>rotten</w:t>
                </w:r>
                <w:r w:rsidRPr="00D90770">
                  <w:t>.</w:t>
                </w:r>
              </w:p>
              <w:p w:rsidR="0091365D" w:rsidRDefault="0091365D" w:rsidP="0091365D">
                <w:r>
                  <w:rPr>
                    <w:sz w:val="16"/>
                  </w:rPr>
                  <w:t>(acting as an adjective)</w:t>
                </w:r>
              </w:p>
              <w:p w:rsidR="0091365D" w:rsidRDefault="0091365D" w:rsidP="0091365D"/>
              <w:p w:rsidR="0091365D" w:rsidRDefault="0091365D" w:rsidP="0091365D">
                <w:r w:rsidRPr="00F114DC">
                  <w:rPr>
                    <w:u w:val="single"/>
                  </w:rPr>
                  <w:t>Before class</w:t>
                </w:r>
                <w:r>
                  <w:t>, Josh went for a walk.</w:t>
                </w:r>
              </w:p>
              <w:p w:rsidR="0091365D" w:rsidRPr="00F114DC" w:rsidRDefault="0091365D" w:rsidP="0091365D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(acting as an adverb)</w:t>
                </w:r>
              </w:p>
            </w:tc>
          </w:tr>
        </w:tbl>
        <w:p w:rsidR="00771BD4" w:rsidRDefault="00142654"/>
      </w:sdtContent>
    </w:sdt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650"/>
        <w:gridCol w:w="1557"/>
        <w:gridCol w:w="3742"/>
        <w:gridCol w:w="3544"/>
      </w:tblGrid>
      <w:tr w:rsidR="0091365D" w:rsidTr="0091365D">
        <w:tc>
          <w:tcPr>
            <w:tcW w:w="650" w:type="dxa"/>
            <w:vMerge w:val="restart"/>
            <w:textDirection w:val="btLr"/>
          </w:tcPr>
          <w:p w:rsidR="0091365D" w:rsidRPr="00450C3C" w:rsidRDefault="0091365D" w:rsidP="003D3067">
            <w:pPr>
              <w:ind w:left="113" w:right="113"/>
              <w:jc w:val="right"/>
              <w:rPr>
                <w:b/>
                <w:sz w:val="32"/>
              </w:rPr>
            </w:pPr>
            <w:r>
              <w:rPr>
                <w:b/>
                <w:sz w:val="32"/>
                <w:szCs w:val="24"/>
              </w:rPr>
              <w:t>SENTENCE AND CLAUSE CONSTRUCTION</w:t>
            </w:r>
          </w:p>
        </w:tc>
        <w:tc>
          <w:tcPr>
            <w:tcW w:w="1557" w:type="dxa"/>
            <w:vAlign w:val="center"/>
          </w:tcPr>
          <w:p w:rsidR="0091365D" w:rsidRPr="00450C3C" w:rsidRDefault="0091365D" w:rsidP="00D0649B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Feature</w:t>
            </w:r>
          </w:p>
        </w:tc>
        <w:tc>
          <w:tcPr>
            <w:tcW w:w="3742" w:type="dxa"/>
            <w:vAlign w:val="center"/>
          </w:tcPr>
          <w:p w:rsidR="0091365D" w:rsidRPr="00450C3C" w:rsidRDefault="0091365D" w:rsidP="00450C3C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Definition</w:t>
            </w:r>
          </w:p>
        </w:tc>
        <w:tc>
          <w:tcPr>
            <w:tcW w:w="3544" w:type="dxa"/>
            <w:vAlign w:val="center"/>
          </w:tcPr>
          <w:p w:rsidR="0091365D" w:rsidRPr="00450C3C" w:rsidRDefault="0091365D" w:rsidP="00450C3C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Example</w:t>
            </w:r>
          </w:p>
        </w:tc>
      </w:tr>
      <w:tr w:rsidR="0091365D" w:rsidTr="00444C21">
        <w:tc>
          <w:tcPr>
            <w:tcW w:w="650" w:type="dxa"/>
            <w:vMerge/>
            <w:textDirection w:val="btLr"/>
            <w:vAlign w:val="center"/>
          </w:tcPr>
          <w:p w:rsidR="0091365D" w:rsidRDefault="0091365D" w:rsidP="003D3067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</w:tcPr>
          <w:p w:rsidR="0091365D" w:rsidRPr="00C15996" w:rsidRDefault="0091365D" w:rsidP="003D3067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Clause</w:t>
            </w:r>
          </w:p>
        </w:tc>
        <w:tc>
          <w:tcPr>
            <w:tcW w:w="3742" w:type="dxa"/>
          </w:tcPr>
          <w:p w:rsidR="0091365D" w:rsidRDefault="0091365D" w:rsidP="003D3067">
            <w:pPr>
              <w:rPr>
                <w:b/>
              </w:rPr>
            </w:pPr>
            <w:r w:rsidRPr="00D925DD">
              <w:rPr>
                <w:b/>
              </w:rPr>
              <w:t>A group of related words containing a subject and a verb.</w:t>
            </w:r>
          </w:p>
          <w:p w:rsidR="0091365D" w:rsidRDefault="0091365D" w:rsidP="003D3067">
            <w:r>
              <w:t>The subject can be implicit.</w:t>
            </w:r>
          </w:p>
          <w:p w:rsidR="0091365D" w:rsidRDefault="0091365D" w:rsidP="003D3067"/>
          <w:p w:rsidR="0091365D" w:rsidRDefault="0091365D" w:rsidP="003D3067">
            <w:pPr>
              <w:rPr>
                <w:i/>
              </w:rPr>
            </w:pPr>
            <w:r>
              <w:rPr>
                <w:i/>
              </w:rPr>
              <w:t>Main Clause</w:t>
            </w:r>
          </w:p>
          <w:p w:rsidR="0091365D" w:rsidRDefault="0091365D" w:rsidP="003D3067">
            <w:r>
              <w:t>A group of words containing</w:t>
            </w:r>
            <w:r w:rsidRPr="007F72AD">
              <w:t xml:space="preserve"> a subject and a verb </w:t>
            </w:r>
            <w:r>
              <w:t>and</w:t>
            </w:r>
            <w:r w:rsidRPr="007F72AD">
              <w:t xml:space="preserve"> express</w:t>
            </w:r>
            <w:r>
              <w:t>es</w:t>
            </w:r>
            <w:r w:rsidRPr="007F72AD">
              <w:t xml:space="preserve"> a complete thought</w:t>
            </w:r>
            <w:r>
              <w:t>.</w:t>
            </w:r>
          </w:p>
          <w:p w:rsidR="0091365D" w:rsidRDefault="0091365D" w:rsidP="003D3067"/>
          <w:p w:rsidR="0091365D" w:rsidRPr="00B81B51" w:rsidRDefault="0091365D" w:rsidP="003D3067">
            <w:pPr>
              <w:rPr>
                <w:b/>
                <w:i/>
                <w:sz w:val="18"/>
              </w:rPr>
            </w:pPr>
            <w:r>
              <w:rPr>
                <w:i/>
                <w:sz w:val="18"/>
              </w:rPr>
              <w:t xml:space="preserve">(for Subordinate Clause and Relative Clause see </w:t>
            </w:r>
            <w:r>
              <w:rPr>
                <w:b/>
                <w:i/>
                <w:sz w:val="18"/>
              </w:rPr>
              <w:t>Subordinating Conjunctions)</w:t>
            </w:r>
          </w:p>
        </w:tc>
        <w:tc>
          <w:tcPr>
            <w:tcW w:w="3544" w:type="dxa"/>
          </w:tcPr>
          <w:p w:rsidR="0091365D" w:rsidRDefault="0091365D" w:rsidP="003D3067">
            <w:r>
              <w:t>the dog was barking</w:t>
            </w:r>
          </w:p>
          <w:p w:rsidR="0091365D" w:rsidRDefault="0091365D" w:rsidP="003D3067"/>
          <w:p w:rsidR="0091365D" w:rsidRDefault="0091365D" w:rsidP="003D3067">
            <w:r>
              <w:t>which caught it</w:t>
            </w:r>
          </w:p>
          <w:p w:rsidR="0091365D" w:rsidRDefault="0091365D" w:rsidP="003D3067"/>
          <w:p w:rsidR="0091365D" w:rsidRDefault="0091365D" w:rsidP="003D3067"/>
          <w:p w:rsidR="0091365D" w:rsidRDefault="0091365D" w:rsidP="003D3067">
            <w:pPr>
              <w:rPr>
                <w:sz w:val="16"/>
              </w:rPr>
            </w:pPr>
            <w:r w:rsidRPr="007F72AD">
              <w:rPr>
                <w:u w:val="single"/>
              </w:rPr>
              <w:t>It was raining</w:t>
            </w:r>
            <w:r>
              <w:t xml:space="preserve"> but </w:t>
            </w:r>
            <w:r w:rsidRPr="007F72AD">
              <w:rPr>
                <w:u w:val="single"/>
              </w:rPr>
              <w:t>the sun was shining</w:t>
            </w:r>
            <w:r>
              <w:t xml:space="preserve">. </w:t>
            </w:r>
            <w:r w:rsidRPr="007F72AD">
              <w:rPr>
                <w:sz w:val="16"/>
              </w:rPr>
              <w:t>(two main clauses)</w:t>
            </w:r>
          </w:p>
          <w:p w:rsidR="0091365D" w:rsidRDefault="0091365D" w:rsidP="003D3067"/>
          <w:p w:rsidR="0091365D" w:rsidRDefault="0091365D" w:rsidP="003D3067">
            <w:r>
              <w:t xml:space="preserve">The man </w:t>
            </w:r>
            <w:r w:rsidRPr="0031457F">
              <w:rPr>
                <w:u w:val="single"/>
              </w:rPr>
              <w:t>who wrote it</w:t>
            </w:r>
            <w:r>
              <w:t xml:space="preserve"> told me </w:t>
            </w:r>
            <w:r w:rsidRPr="0031457F">
              <w:rPr>
                <w:u w:val="single"/>
              </w:rPr>
              <w:t>that it was true</w:t>
            </w:r>
            <w:r>
              <w:t>.</w:t>
            </w:r>
          </w:p>
          <w:p w:rsidR="0091365D" w:rsidRDefault="0091365D" w:rsidP="003D3067">
            <w:r w:rsidRPr="007F72AD">
              <w:rPr>
                <w:sz w:val="16"/>
              </w:rPr>
              <w:t>(one main clause</w:t>
            </w:r>
            <w:r>
              <w:rPr>
                <w:sz w:val="16"/>
              </w:rPr>
              <w:t xml:space="preserve"> </w:t>
            </w:r>
            <w:r w:rsidRPr="007F72AD">
              <w:rPr>
                <w:sz w:val="16"/>
              </w:rPr>
              <w:t>containing two subordinate</w:t>
            </w:r>
            <w:r>
              <w:rPr>
                <w:sz w:val="16"/>
              </w:rPr>
              <w:t xml:space="preserve"> </w:t>
            </w:r>
            <w:r w:rsidRPr="007F72AD">
              <w:rPr>
                <w:sz w:val="16"/>
              </w:rPr>
              <w:t>clauses)</w:t>
            </w:r>
          </w:p>
        </w:tc>
      </w:tr>
      <w:tr w:rsidR="0091365D" w:rsidTr="00444C21">
        <w:tc>
          <w:tcPr>
            <w:tcW w:w="650" w:type="dxa"/>
            <w:vMerge/>
            <w:textDirection w:val="btLr"/>
            <w:vAlign w:val="center"/>
          </w:tcPr>
          <w:p w:rsidR="0091365D" w:rsidRDefault="0091365D" w:rsidP="003D3067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</w:tcPr>
          <w:p w:rsidR="0091365D" w:rsidRPr="00C15996" w:rsidRDefault="0091365D" w:rsidP="003D3067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Subject</w:t>
            </w:r>
          </w:p>
        </w:tc>
        <w:tc>
          <w:tcPr>
            <w:tcW w:w="3742" w:type="dxa"/>
          </w:tcPr>
          <w:p w:rsidR="0091365D" w:rsidRPr="00015F69" w:rsidRDefault="0091365D" w:rsidP="003D3067">
            <w:pPr>
              <w:rPr>
                <w:b/>
              </w:rPr>
            </w:pPr>
            <w:r w:rsidRPr="00015F69">
              <w:rPr>
                <w:b/>
              </w:rPr>
              <w:t>The who or what in a clause that is performing the verb.</w:t>
            </w:r>
          </w:p>
        </w:tc>
        <w:tc>
          <w:tcPr>
            <w:tcW w:w="3544" w:type="dxa"/>
          </w:tcPr>
          <w:p w:rsidR="0091365D" w:rsidRDefault="0091365D" w:rsidP="003D3067">
            <w:r w:rsidRPr="00015F69">
              <w:rPr>
                <w:u w:val="single"/>
              </w:rPr>
              <w:t>The girl</w:t>
            </w:r>
            <w:r>
              <w:t xml:space="preserve"> ran home.</w:t>
            </w:r>
          </w:p>
          <w:p w:rsidR="0091365D" w:rsidRDefault="0091365D" w:rsidP="003D3067"/>
          <w:p w:rsidR="0091365D" w:rsidRDefault="0091365D" w:rsidP="003D3067">
            <w:r>
              <w:t xml:space="preserve">The apple was pecked by </w:t>
            </w:r>
            <w:r w:rsidRPr="00015F69">
              <w:rPr>
                <w:u w:val="single"/>
              </w:rPr>
              <w:t>it</w:t>
            </w:r>
            <w:r>
              <w:t>.</w:t>
            </w:r>
          </w:p>
        </w:tc>
      </w:tr>
      <w:tr w:rsidR="0091365D" w:rsidTr="00444C21">
        <w:tc>
          <w:tcPr>
            <w:tcW w:w="650" w:type="dxa"/>
            <w:vMerge/>
            <w:textDirection w:val="btLr"/>
            <w:vAlign w:val="center"/>
          </w:tcPr>
          <w:p w:rsidR="0091365D" w:rsidRDefault="0091365D" w:rsidP="003D3067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</w:tcPr>
          <w:p w:rsidR="0091365D" w:rsidRPr="00C15996" w:rsidRDefault="0091365D" w:rsidP="003D3067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Object</w:t>
            </w:r>
          </w:p>
        </w:tc>
        <w:tc>
          <w:tcPr>
            <w:tcW w:w="3742" w:type="dxa"/>
          </w:tcPr>
          <w:p w:rsidR="0091365D" w:rsidRPr="00657A3A" w:rsidRDefault="0091365D" w:rsidP="003D3067">
            <w:pPr>
              <w:rPr>
                <w:b/>
              </w:rPr>
            </w:pPr>
            <w:r w:rsidRPr="00657A3A">
              <w:rPr>
                <w:b/>
              </w:rPr>
              <w:t>The who or what in</w:t>
            </w:r>
            <w:r>
              <w:rPr>
                <w:b/>
              </w:rPr>
              <w:t xml:space="preserve"> a</w:t>
            </w:r>
            <w:r w:rsidRPr="00657A3A">
              <w:rPr>
                <w:b/>
              </w:rPr>
              <w:t xml:space="preserve"> clause that is acted upon by a verb.</w:t>
            </w:r>
          </w:p>
        </w:tc>
        <w:tc>
          <w:tcPr>
            <w:tcW w:w="3544" w:type="dxa"/>
          </w:tcPr>
          <w:p w:rsidR="0091365D" w:rsidRDefault="0091365D" w:rsidP="003D3067">
            <w:r>
              <w:t xml:space="preserve">The girl ran </w:t>
            </w:r>
            <w:r w:rsidRPr="00657A3A">
              <w:rPr>
                <w:u w:val="single"/>
              </w:rPr>
              <w:t>home</w:t>
            </w:r>
            <w:r>
              <w:t>.</w:t>
            </w:r>
          </w:p>
          <w:p w:rsidR="0091365D" w:rsidRDefault="0091365D" w:rsidP="003D3067"/>
          <w:p w:rsidR="0091365D" w:rsidRDefault="0091365D" w:rsidP="003D3067">
            <w:r w:rsidRPr="00657A3A">
              <w:rPr>
                <w:u w:val="single"/>
              </w:rPr>
              <w:t>It</w:t>
            </w:r>
            <w:r>
              <w:t xml:space="preserve"> was pecked by a bird.</w:t>
            </w:r>
          </w:p>
        </w:tc>
      </w:tr>
      <w:tr w:rsidR="0091365D" w:rsidTr="00444C21">
        <w:tc>
          <w:tcPr>
            <w:tcW w:w="650" w:type="dxa"/>
            <w:vMerge/>
            <w:textDirection w:val="btLr"/>
          </w:tcPr>
          <w:p w:rsidR="0091365D" w:rsidRPr="00D0649B" w:rsidRDefault="0091365D" w:rsidP="003D3067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</w:tcPr>
          <w:p w:rsidR="0091365D" w:rsidRPr="00C15996" w:rsidRDefault="0091365D" w:rsidP="003D3067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Active Voice</w:t>
            </w:r>
          </w:p>
        </w:tc>
        <w:tc>
          <w:tcPr>
            <w:tcW w:w="3742" w:type="dxa"/>
          </w:tcPr>
          <w:p w:rsidR="0091365D" w:rsidRPr="005F3200" w:rsidRDefault="0091365D" w:rsidP="003D3067">
            <w:pPr>
              <w:rPr>
                <w:b/>
              </w:rPr>
            </w:pPr>
            <w:r>
              <w:rPr>
                <w:b/>
              </w:rPr>
              <w:t xml:space="preserve">A sentence in which the subject </w:t>
            </w:r>
            <w:r>
              <w:rPr>
                <w:b/>
                <w:i/>
              </w:rPr>
              <w:t>actively</w:t>
            </w:r>
            <w:r>
              <w:rPr>
                <w:b/>
              </w:rPr>
              <w:t xml:space="preserve"> performs the verb.</w:t>
            </w:r>
          </w:p>
        </w:tc>
        <w:tc>
          <w:tcPr>
            <w:tcW w:w="3544" w:type="dxa"/>
          </w:tcPr>
          <w:p w:rsidR="0091365D" w:rsidRDefault="0091365D" w:rsidP="003D3067">
            <w:r>
              <w:t>Jane caught the ball.</w:t>
            </w:r>
          </w:p>
          <w:p w:rsidR="0091365D" w:rsidRDefault="0091365D" w:rsidP="003D3067"/>
          <w:p w:rsidR="0091365D" w:rsidRDefault="0091365D" w:rsidP="003D3067">
            <w:r>
              <w:t>Mum baked a cake yesterday.</w:t>
            </w:r>
          </w:p>
        </w:tc>
      </w:tr>
      <w:tr w:rsidR="0091365D" w:rsidTr="00444C21">
        <w:tc>
          <w:tcPr>
            <w:tcW w:w="650" w:type="dxa"/>
            <w:vMerge/>
            <w:textDirection w:val="btLr"/>
          </w:tcPr>
          <w:p w:rsidR="0091365D" w:rsidRPr="00D0649B" w:rsidRDefault="0091365D" w:rsidP="003D3067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</w:tcPr>
          <w:p w:rsidR="0091365D" w:rsidRPr="00C15996" w:rsidRDefault="0091365D" w:rsidP="003D3067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Passive Voice</w:t>
            </w:r>
          </w:p>
        </w:tc>
        <w:tc>
          <w:tcPr>
            <w:tcW w:w="3742" w:type="dxa"/>
          </w:tcPr>
          <w:p w:rsidR="0091365D" w:rsidRPr="005F3200" w:rsidRDefault="0091365D" w:rsidP="003D3067">
            <w:pPr>
              <w:rPr>
                <w:b/>
              </w:rPr>
            </w:pPr>
            <w:r>
              <w:rPr>
                <w:b/>
              </w:rPr>
              <w:t xml:space="preserve">A sentence in which the subject is performing the verb, rather it is </w:t>
            </w:r>
            <w:r>
              <w:rPr>
                <w:b/>
                <w:i/>
              </w:rPr>
              <w:t xml:space="preserve">passively </w:t>
            </w:r>
            <w:r>
              <w:rPr>
                <w:b/>
              </w:rPr>
              <w:t>having something done to it.</w:t>
            </w:r>
          </w:p>
        </w:tc>
        <w:tc>
          <w:tcPr>
            <w:tcW w:w="3544" w:type="dxa"/>
          </w:tcPr>
          <w:p w:rsidR="0091365D" w:rsidRDefault="0091365D" w:rsidP="003D3067">
            <w:r>
              <w:t>The ball was caught by Jane.</w:t>
            </w:r>
          </w:p>
          <w:p w:rsidR="0091365D" w:rsidRDefault="0091365D" w:rsidP="003D3067"/>
          <w:p w:rsidR="0091365D" w:rsidRDefault="0091365D" w:rsidP="003D3067">
            <w:r>
              <w:t xml:space="preserve">A cake was </w:t>
            </w:r>
            <w:proofErr w:type="spellStart"/>
            <w:r>
              <w:t>baked</w:t>
            </w:r>
            <w:proofErr w:type="spellEnd"/>
            <w:r>
              <w:t xml:space="preserve"> by Mum yesterday.</w:t>
            </w:r>
          </w:p>
        </w:tc>
      </w:tr>
      <w:tr w:rsidR="0091365D" w:rsidTr="00444C21">
        <w:tc>
          <w:tcPr>
            <w:tcW w:w="650" w:type="dxa"/>
            <w:vMerge/>
            <w:textDirection w:val="btLr"/>
          </w:tcPr>
          <w:p w:rsidR="0091365D" w:rsidRPr="00D0649B" w:rsidRDefault="0091365D" w:rsidP="003D3067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bottom w:val="single" w:sz="2" w:space="0" w:color="auto"/>
            </w:tcBorders>
          </w:tcPr>
          <w:p w:rsidR="0091365D" w:rsidRPr="00C15996" w:rsidRDefault="0091365D" w:rsidP="003D3067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Sentence</w:t>
            </w:r>
          </w:p>
        </w:tc>
        <w:tc>
          <w:tcPr>
            <w:tcW w:w="3742" w:type="dxa"/>
            <w:tcBorders>
              <w:bottom w:val="single" w:sz="2" w:space="0" w:color="auto"/>
            </w:tcBorders>
          </w:tcPr>
          <w:p w:rsidR="0091365D" w:rsidRDefault="0091365D" w:rsidP="003D3067">
            <w:pPr>
              <w:rPr>
                <w:i/>
              </w:rPr>
            </w:pPr>
            <w:r>
              <w:rPr>
                <w:i/>
              </w:rPr>
              <w:t>Simple Sentence</w:t>
            </w:r>
          </w:p>
          <w:p w:rsidR="0091365D" w:rsidRPr="00A02784" w:rsidRDefault="0091365D" w:rsidP="003D3067">
            <w:pPr>
              <w:rPr>
                <w:b/>
              </w:rPr>
            </w:pPr>
            <w:r>
              <w:rPr>
                <w:b/>
              </w:rPr>
              <w:t>Has one main clause (subject and verb)</w:t>
            </w:r>
          </w:p>
          <w:p w:rsidR="0091365D" w:rsidRDefault="0091365D" w:rsidP="003D3067">
            <w:pPr>
              <w:rPr>
                <w:i/>
              </w:rPr>
            </w:pPr>
          </w:p>
          <w:p w:rsidR="0091365D" w:rsidRDefault="0091365D" w:rsidP="003D3067">
            <w:pPr>
              <w:rPr>
                <w:i/>
              </w:rPr>
            </w:pPr>
            <w:r>
              <w:rPr>
                <w:i/>
              </w:rPr>
              <w:t>Compound Sentence</w:t>
            </w:r>
          </w:p>
          <w:p w:rsidR="0091365D" w:rsidRDefault="0091365D" w:rsidP="003D3067">
            <w:pPr>
              <w:rPr>
                <w:b/>
              </w:rPr>
            </w:pPr>
            <w:r>
              <w:rPr>
                <w:b/>
              </w:rPr>
              <w:t xml:space="preserve">Has main clauses that are linked by a </w:t>
            </w:r>
            <w:r w:rsidRPr="000B02EE">
              <w:rPr>
                <w:b/>
                <w:u w:val="single"/>
              </w:rPr>
              <w:t>co-ordinating conjunction.</w:t>
            </w:r>
          </w:p>
          <w:p w:rsidR="0091365D" w:rsidRPr="00A02784" w:rsidRDefault="0091365D" w:rsidP="003D3067">
            <w:r>
              <w:t>Both clauses carry equal weight.</w:t>
            </w:r>
          </w:p>
          <w:p w:rsidR="0091365D" w:rsidRDefault="0091365D" w:rsidP="003D3067">
            <w:pPr>
              <w:rPr>
                <w:i/>
              </w:rPr>
            </w:pPr>
          </w:p>
          <w:p w:rsidR="0091365D" w:rsidRDefault="0091365D" w:rsidP="003D3067">
            <w:pPr>
              <w:rPr>
                <w:i/>
              </w:rPr>
            </w:pPr>
            <w:r>
              <w:rPr>
                <w:i/>
              </w:rPr>
              <w:t>Complex Sentence</w:t>
            </w:r>
          </w:p>
          <w:p w:rsidR="0091365D" w:rsidRDefault="0091365D" w:rsidP="003D3067">
            <w:pPr>
              <w:rPr>
                <w:b/>
              </w:rPr>
            </w:pPr>
            <w:r>
              <w:rPr>
                <w:b/>
              </w:rPr>
              <w:t>Has 2 or more clauses, in which one clause is dependent on the other (</w:t>
            </w:r>
            <w:proofErr w:type="spellStart"/>
            <w:r>
              <w:rPr>
                <w:b/>
              </w:rPr>
              <w:t>eg.</w:t>
            </w:r>
            <w:proofErr w:type="spellEnd"/>
            <w:r>
              <w:rPr>
                <w:b/>
              </w:rPr>
              <w:t xml:space="preserve"> a main and subordinate clause)</w:t>
            </w:r>
          </w:p>
          <w:p w:rsidR="0091365D" w:rsidRDefault="0091365D" w:rsidP="003D3067">
            <w:r>
              <w:t>The clauses are linked in a way that shows interrelationship.</w:t>
            </w:r>
          </w:p>
          <w:p w:rsidR="0091365D" w:rsidRDefault="0091365D" w:rsidP="003D3067"/>
          <w:p w:rsidR="0091365D" w:rsidRDefault="0091365D" w:rsidP="003D3067"/>
          <w:p w:rsidR="0091365D" w:rsidRDefault="0091365D" w:rsidP="003D3067"/>
          <w:p w:rsidR="0091365D" w:rsidRDefault="0091365D" w:rsidP="003D3067"/>
          <w:p w:rsidR="0091365D" w:rsidRPr="00A02784" w:rsidRDefault="0091365D" w:rsidP="003D3067"/>
        </w:tc>
        <w:tc>
          <w:tcPr>
            <w:tcW w:w="3544" w:type="dxa"/>
            <w:tcBorders>
              <w:bottom w:val="single" w:sz="2" w:space="0" w:color="auto"/>
            </w:tcBorders>
          </w:tcPr>
          <w:p w:rsidR="0091365D" w:rsidRDefault="0091365D" w:rsidP="003D3067">
            <w:r>
              <w:t>The boy ran away.</w:t>
            </w:r>
          </w:p>
          <w:p w:rsidR="0091365D" w:rsidRDefault="0091365D" w:rsidP="003D3067"/>
          <w:p w:rsidR="0091365D" w:rsidRDefault="0091365D" w:rsidP="003D3067"/>
          <w:p w:rsidR="0091365D" w:rsidRDefault="0091365D" w:rsidP="003D3067"/>
          <w:p w:rsidR="0091365D" w:rsidRDefault="0091365D" w:rsidP="003D3067">
            <w:r>
              <w:t>The boy ran away and all the dogs barked.</w:t>
            </w:r>
          </w:p>
          <w:p w:rsidR="0091365D" w:rsidRDefault="0091365D" w:rsidP="003D3067"/>
          <w:p w:rsidR="0091365D" w:rsidRDefault="0091365D" w:rsidP="003D3067"/>
          <w:p w:rsidR="0091365D" w:rsidRDefault="0091365D" w:rsidP="003D3067"/>
          <w:p w:rsidR="0091365D" w:rsidRDefault="0091365D" w:rsidP="003D3067"/>
          <w:p w:rsidR="0091365D" w:rsidRDefault="0091365D" w:rsidP="003D3067">
            <w:r>
              <w:t>The boy ate alone because all the children ran away.</w:t>
            </w:r>
          </w:p>
        </w:tc>
      </w:tr>
      <w:tr w:rsidR="0091365D" w:rsidTr="00262875">
        <w:tc>
          <w:tcPr>
            <w:tcW w:w="650" w:type="dxa"/>
            <w:vMerge w:val="restart"/>
            <w:textDirection w:val="btLr"/>
          </w:tcPr>
          <w:p w:rsidR="0091365D" w:rsidRPr="00450C3C" w:rsidRDefault="0091365D" w:rsidP="0091365D">
            <w:pPr>
              <w:ind w:left="113" w:right="113"/>
              <w:jc w:val="right"/>
              <w:rPr>
                <w:b/>
                <w:sz w:val="32"/>
              </w:rPr>
            </w:pPr>
            <w:r>
              <w:rPr>
                <w:b/>
                <w:sz w:val="32"/>
                <w:szCs w:val="24"/>
              </w:rPr>
              <w:lastRenderedPageBreak/>
              <w:t>SENTENCE AND CLAUSE CONSTRUCTION</w:t>
            </w:r>
          </w:p>
        </w:tc>
        <w:tc>
          <w:tcPr>
            <w:tcW w:w="155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1365D" w:rsidRPr="00450C3C" w:rsidRDefault="0091365D" w:rsidP="0091365D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Feature</w:t>
            </w:r>
          </w:p>
        </w:tc>
        <w:tc>
          <w:tcPr>
            <w:tcW w:w="374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1365D" w:rsidRPr="00450C3C" w:rsidRDefault="0091365D" w:rsidP="0091365D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Definition</w:t>
            </w:r>
          </w:p>
        </w:tc>
        <w:tc>
          <w:tcPr>
            <w:tcW w:w="3544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91365D" w:rsidRPr="00450C3C" w:rsidRDefault="0091365D" w:rsidP="0091365D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Example</w:t>
            </w:r>
          </w:p>
        </w:tc>
      </w:tr>
      <w:tr w:rsidR="0091365D" w:rsidTr="00444C21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2" w:space="0" w:color="auto"/>
              <w:bottom w:val="single" w:sz="2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Conjunction</w:t>
            </w:r>
            <w:r>
              <w:rPr>
                <w:sz w:val="24"/>
                <w:szCs w:val="24"/>
              </w:rPr>
              <w:t>s</w:t>
            </w:r>
          </w:p>
        </w:tc>
        <w:tc>
          <w:tcPr>
            <w:tcW w:w="3742" w:type="dxa"/>
            <w:tcBorders>
              <w:top w:val="single" w:sz="2" w:space="0" w:color="auto"/>
              <w:bottom w:val="single" w:sz="2" w:space="0" w:color="auto"/>
            </w:tcBorders>
          </w:tcPr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 xml:space="preserve">Words that join together phrases or clauses. </w:t>
            </w:r>
          </w:p>
          <w:p w:rsidR="0091365D" w:rsidRDefault="0091365D" w:rsidP="0091365D">
            <w:pPr>
              <w:rPr>
                <w:strike/>
              </w:rPr>
            </w:pPr>
            <w:r>
              <w:rPr>
                <w:strike/>
              </w:rPr>
              <w:t>CONNECTIVES</w:t>
            </w:r>
          </w:p>
          <w:p w:rsidR="0091365D" w:rsidRDefault="0091365D" w:rsidP="0091365D">
            <w:pPr>
              <w:rPr>
                <w:strike/>
              </w:rPr>
            </w:pPr>
          </w:p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Co-ordinating Conjunctions</w:t>
            </w:r>
          </w:p>
          <w:p w:rsidR="0091365D" w:rsidRPr="0032065B" w:rsidRDefault="0091365D" w:rsidP="0091365D">
            <w:r>
              <w:t>Conjunctions that join main clauses (sentences).</w:t>
            </w:r>
          </w:p>
          <w:p w:rsidR="0091365D" w:rsidRPr="0032065B" w:rsidRDefault="0091365D" w:rsidP="0091365D">
            <w:pPr>
              <w:rPr>
                <w:strike/>
              </w:rPr>
            </w:pPr>
            <w:r>
              <w:rPr>
                <w:strike/>
              </w:rPr>
              <w:t>FANBOY</w:t>
            </w:r>
          </w:p>
          <w:p w:rsidR="0091365D" w:rsidRDefault="0091365D" w:rsidP="0091365D"/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Subordinating Conjunctions</w:t>
            </w:r>
          </w:p>
          <w:p w:rsidR="0091365D" w:rsidRDefault="0091365D" w:rsidP="0091365D">
            <w:r>
              <w:t>Conjunctions that show cause and effect.</w:t>
            </w:r>
          </w:p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>Below are the different types of subordinating conjunctions (AWHITEBUS)</w:t>
            </w:r>
          </w:p>
          <w:p w:rsidR="0091365D" w:rsidRPr="000B02EE" w:rsidRDefault="0091365D" w:rsidP="0091365D">
            <w:pPr>
              <w:rPr>
                <w:b/>
              </w:rPr>
            </w:pPr>
          </w:p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To show time</w:t>
            </w:r>
          </w:p>
          <w:p w:rsidR="0091365D" w:rsidRDefault="0091365D" w:rsidP="0091365D">
            <w:pPr>
              <w:rPr>
                <w:i/>
              </w:rPr>
            </w:pPr>
          </w:p>
          <w:p w:rsidR="0091365D" w:rsidRDefault="0091365D" w:rsidP="0091365D">
            <w:pPr>
              <w:rPr>
                <w:i/>
              </w:rPr>
            </w:pPr>
          </w:p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To show a reason</w:t>
            </w:r>
          </w:p>
          <w:p w:rsidR="0091365D" w:rsidRDefault="0091365D" w:rsidP="0091365D">
            <w:pPr>
              <w:rPr>
                <w:i/>
              </w:rPr>
            </w:pPr>
          </w:p>
          <w:p w:rsidR="0091365D" w:rsidRDefault="0091365D" w:rsidP="0091365D">
            <w:pPr>
              <w:rPr>
                <w:i/>
              </w:rPr>
            </w:pPr>
          </w:p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To compare</w:t>
            </w:r>
          </w:p>
          <w:p w:rsidR="0091365D" w:rsidRDefault="0091365D" w:rsidP="0091365D">
            <w:pPr>
              <w:rPr>
                <w:i/>
              </w:rPr>
            </w:pPr>
          </w:p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To show its place</w:t>
            </w:r>
          </w:p>
          <w:p w:rsidR="0091365D" w:rsidRDefault="0091365D" w:rsidP="0091365D">
            <w:pPr>
              <w:rPr>
                <w:i/>
              </w:rPr>
            </w:pPr>
          </w:p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To contrast or show concession</w:t>
            </w:r>
          </w:p>
          <w:p w:rsidR="0091365D" w:rsidRDefault="0091365D" w:rsidP="0091365D">
            <w:pPr>
              <w:rPr>
                <w:i/>
              </w:rPr>
            </w:pPr>
          </w:p>
          <w:p w:rsidR="0091365D" w:rsidRDefault="0091365D" w:rsidP="0091365D">
            <w:pPr>
              <w:rPr>
                <w:i/>
              </w:rPr>
            </w:pPr>
          </w:p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To show manner</w:t>
            </w:r>
          </w:p>
          <w:p w:rsidR="0091365D" w:rsidRDefault="0091365D" w:rsidP="0091365D">
            <w:pPr>
              <w:rPr>
                <w:i/>
              </w:rPr>
            </w:pPr>
          </w:p>
          <w:p w:rsidR="0091365D" w:rsidRPr="000B02EE" w:rsidRDefault="0091365D" w:rsidP="0091365D">
            <w:pPr>
              <w:rPr>
                <w:i/>
              </w:rPr>
            </w:pPr>
            <w:r>
              <w:rPr>
                <w:i/>
              </w:rPr>
              <w:t>To show a condition</w:t>
            </w:r>
          </w:p>
        </w:tc>
        <w:tc>
          <w:tcPr>
            <w:tcW w:w="3544" w:type="dxa"/>
            <w:tcBorders>
              <w:top w:val="single" w:sz="2" w:space="0" w:color="auto"/>
              <w:bottom w:val="single" w:sz="2" w:space="0" w:color="auto"/>
            </w:tcBorders>
          </w:tcPr>
          <w:p w:rsidR="0091365D" w:rsidRDefault="0091365D" w:rsidP="0091365D">
            <w:r>
              <w:t>when, because, if, so, while, after, and, but, or</w:t>
            </w:r>
          </w:p>
          <w:p w:rsidR="0091365D" w:rsidRDefault="0091365D" w:rsidP="0091365D"/>
          <w:p w:rsidR="0091365D" w:rsidRDefault="0091365D" w:rsidP="0091365D"/>
          <w:p w:rsidR="0091365D" w:rsidRDefault="0091365D" w:rsidP="0091365D">
            <w:r>
              <w:t>and, but, or</w:t>
            </w:r>
          </w:p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>
            <w:r>
              <w:t>As soon as, after, before, by the time that</w:t>
            </w:r>
          </w:p>
          <w:p w:rsidR="0091365D" w:rsidRDefault="0091365D" w:rsidP="0091365D"/>
          <w:p w:rsidR="0091365D" w:rsidRDefault="0091365D" w:rsidP="0091365D">
            <w:r>
              <w:t>Because, since, so that, in order to, as</w:t>
            </w:r>
          </w:p>
          <w:p w:rsidR="0091365D" w:rsidRDefault="0091365D" w:rsidP="0091365D"/>
          <w:p w:rsidR="0091365D" w:rsidRDefault="0091365D" w:rsidP="0091365D">
            <w:r>
              <w:t>Than, rather than, whether, whereas</w:t>
            </w:r>
          </w:p>
          <w:p w:rsidR="0091365D" w:rsidRDefault="0091365D" w:rsidP="0091365D"/>
          <w:p w:rsidR="0091365D" w:rsidRDefault="0091365D" w:rsidP="0091365D">
            <w:r>
              <w:t>Where, wherever</w:t>
            </w:r>
          </w:p>
          <w:p w:rsidR="0091365D" w:rsidRDefault="0091365D" w:rsidP="0091365D"/>
          <w:p w:rsidR="0091365D" w:rsidRDefault="0091365D" w:rsidP="0091365D">
            <w:r>
              <w:t>Although, despite, though, even though</w:t>
            </w:r>
          </w:p>
          <w:p w:rsidR="0091365D" w:rsidRDefault="0091365D" w:rsidP="0091365D"/>
          <w:p w:rsidR="0091365D" w:rsidRDefault="0091365D" w:rsidP="0091365D">
            <w:r>
              <w:t>How, as though, as if</w:t>
            </w:r>
          </w:p>
          <w:p w:rsidR="0091365D" w:rsidRDefault="0091365D" w:rsidP="0091365D"/>
          <w:p w:rsidR="0091365D" w:rsidRDefault="0091365D" w:rsidP="0091365D">
            <w:r>
              <w:t>If, unless, provided that, assuming that</w:t>
            </w:r>
          </w:p>
        </w:tc>
      </w:tr>
      <w:tr w:rsidR="0091365D" w:rsidTr="00444C21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Subordinate Clause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>A clause that is dependent of a main clause and begins with a subordinating conjunction.</w:t>
            </w:r>
          </w:p>
          <w:p w:rsidR="0091365D" w:rsidRPr="00822C9F" w:rsidRDefault="0091365D" w:rsidP="0091365D">
            <w:r>
              <w:t>This clause does not make sense on its own.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u w:val="single"/>
              </w:rPr>
            </w:pPr>
            <w:r>
              <w:t xml:space="preserve">The frog jumped </w:t>
            </w:r>
            <w:r w:rsidRPr="00822C9F">
              <w:rPr>
                <w:u w:val="single"/>
              </w:rPr>
              <w:t>because the boy splashed the water.</w:t>
            </w:r>
          </w:p>
          <w:p w:rsidR="0091365D" w:rsidRDefault="0091365D" w:rsidP="0091365D">
            <w:pPr>
              <w:rPr>
                <w:u w:val="single"/>
              </w:rPr>
            </w:pPr>
          </w:p>
          <w:p w:rsidR="0091365D" w:rsidRPr="00822C9F" w:rsidRDefault="0091365D" w:rsidP="0091365D">
            <w:r>
              <w:rPr>
                <w:u w:val="single"/>
              </w:rPr>
              <w:t>Before washing his hands</w:t>
            </w:r>
            <w:r>
              <w:t>, the boy found some soap.</w:t>
            </w:r>
          </w:p>
        </w:tc>
      </w:tr>
      <w:tr w:rsidR="0091365D" w:rsidTr="00444C21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Parenthesis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>
              <w:rPr>
                <w:b/>
              </w:rPr>
              <w:t xml:space="preserve">A word or phrase that is added into a sentence to give additional information. </w:t>
            </w:r>
            <w:r>
              <w:t>Brackets, dashes or commas are used.</w:t>
            </w:r>
          </w:p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>
            <w:r>
              <w:t>Parenthesis does not have to appear in the middle of a sentence.</w:t>
            </w:r>
            <w:r w:rsidR="00AA0969">
              <w:t xml:space="preserve"> </w:t>
            </w:r>
          </w:p>
          <w:p w:rsidR="00AA0969" w:rsidRDefault="00AA0969" w:rsidP="0091365D"/>
          <w:p w:rsidR="0091365D" w:rsidRDefault="0091365D" w:rsidP="0091365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>
              <w:t>The boat (</w:t>
            </w:r>
            <w:r w:rsidRPr="004E1DA5">
              <w:rPr>
                <w:u w:val="single"/>
              </w:rPr>
              <w:t>a wooden canoe</w:t>
            </w:r>
            <w:r>
              <w:t>) won the competition.</w:t>
            </w:r>
          </w:p>
          <w:p w:rsidR="0091365D" w:rsidRDefault="0091365D" w:rsidP="0091365D"/>
          <w:p w:rsidR="0091365D" w:rsidRDefault="0091365D" w:rsidP="0091365D">
            <w:r>
              <w:t xml:space="preserve">The teacher, </w:t>
            </w:r>
            <w:r w:rsidRPr="004E1DA5">
              <w:rPr>
                <w:u w:val="single"/>
              </w:rPr>
              <w:t>a young woman</w:t>
            </w:r>
            <w:r>
              <w:t>, taught the class.</w:t>
            </w:r>
          </w:p>
          <w:p w:rsidR="0091365D" w:rsidRDefault="0091365D" w:rsidP="0091365D"/>
          <w:p w:rsidR="0091365D" w:rsidRDefault="0091365D" w:rsidP="0091365D">
            <w:r>
              <w:t xml:space="preserve">Her latest song – </w:t>
            </w:r>
            <w:r w:rsidRPr="004E1DA5">
              <w:rPr>
                <w:u w:val="single"/>
              </w:rPr>
              <w:t>Wild Thoughts</w:t>
            </w:r>
            <w:r>
              <w:t xml:space="preserve"> – was number one.</w:t>
            </w:r>
          </w:p>
          <w:p w:rsidR="0091365D" w:rsidRDefault="0091365D" w:rsidP="0091365D"/>
          <w:p w:rsidR="0091365D" w:rsidRDefault="0091365D" w:rsidP="0091365D">
            <w:r w:rsidRPr="004E1DA5">
              <w:t xml:space="preserve">They will be taking Jamie, </w:t>
            </w:r>
            <w:r w:rsidRPr="004E1DA5">
              <w:rPr>
                <w:u w:val="single"/>
              </w:rPr>
              <w:t>a young man from London</w:t>
            </w:r>
            <w:r w:rsidRPr="004E1DA5">
              <w:t>.</w:t>
            </w:r>
          </w:p>
          <w:p w:rsidR="00AA0969" w:rsidRPr="00AA0969" w:rsidRDefault="00AA0969" w:rsidP="0091365D">
            <w:r>
              <w:rPr>
                <w:u w:val="single"/>
              </w:rPr>
              <w:t>When the ball fell to the ground,</w:t>
            </w:r>
            <w:r>
              <w:t xml:space="preserve"> everyone cheered.</w:t>
            </w:r>
          </w:p>
        </w:tc>
      </w:tr>
      <w:tr w:rsidR="0091365D" w:rsidTr="00444C21">
        <w:tc>
          <w:tcPr>
            <w:tcW w:w="650" w:type="dxa"/>
            <w:vMerge w:val="restart"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Relative Clause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 xml:space="preserve">A type of </w:t>
            </w:r>
            <w:r>
              <w:rPr>
                <w:b/>
                <w:u w:val="single"/>
              </w:rPr>
              <w:t>subordinate clause</w:t>
            </w:r>
            <w:r>
              <w:rPr>
                <w:b/>
              </w:rPr>
              <w:t xml:space="preserve"> that begins with a relative pronoun.</w:t>
            </w:r>
          </w:p>
          <w:p w:rsidR="0091365D" w:rsidRPr="00034E9F" w:rsidRDefault="0091365D" w:rsidP="0091365D">
            <w:r>
              <w:t>Commas go around the clause.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>
              <w:rPr>
                <w:i/>
              </w:rPr>
              <w:t xml:space="preserve">Relative Pronouns: </w:t>
            </w:r>
            <w:r>
              <w:t>who, which, that, when, whom</w:t>
            </w:r>
          </w:p>
          <w:p w:rsidR="0091365D" w:rsidRDefault="0091365D" w:rsidP="0091365D"/>
          <w:p w:rsidR="0091365D" w:rsidRPr="005200A8" w:rsidRDefault="0091365D" w:rsidP="0091365D">
            <w:r>
              <w:t xml:space="preserve">The dog, </w:t>
            </w:r>
            <w:r w:rsidRPr="005200A8">
              <w:rPr>
                <w:u w:val="single"/>
              </w:rPr>
              <w:t>who was barking</w:t>
            </w:r>
            <w:r>
              <w:t>, jumped up at the window.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Adjectival Clauses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A dependent clause that modifies a noun or pronoun.</w:t>
            </w:r>
          </w:p>
          <w:p w:rsidR="0091365D" w:rsidRDefault="0091365D" w:rsidP="0091365D">
            <w:pPr>
              <w:rPr>
                <w:szCs w:val="24"/>
              </w:rPr>
            </w:pPr>
            <w:r>
              <w:rPr>
                <w:szCs w:val="24"/>
              </w:rPr>
              <w:t>Otherwise known as a defining relative clause.</w:t>
            </w:r>
          </w:p>
          <w:p w:rsidR="0091365D" w:rsidRPr="001A5B46" w:rsidRDefault="0091365D" w:rsidP="0091365D">
            <w:pPr>
              <w:rPr>
                <w:szCs w:val="24"/>
              </w:rPr>
            </w:pPr>
            <w:r>
              <w:rPr>
                <w:szCs w:val="24"/>
              </w:rPr>
              <w:t>It usually comes immediately follows a noun and starts with a relative pronoun.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u w:val="single"/>
              </w:rPr>
            </w:pPr>
            <w:r>
              <w:t xml:space="preserve">They’re the people </w:t>
            </w:r>
            <w:r>
              <w:rPr>
                <w:u w:val="single"/>
              </w:rPr>
              <w:t>who want to buy our house.</w:t>
            </w:r>
          </w:p>
          <w:p w:rsidR="0091365D" w:rsidRPr="001A5B46" w:rsidRDefault="0091365D" w:rsidP="0091365D">
            <w:r>
              <w:t xml:space="preserve">They should give the money to somebody </w:t>
            </w:r>
            <w:r>
              <w:rPr>
                <w:u w:val="single"/>
              </w:rPr>
              <w:t>who needs it the most.</w:t>
            </w:r>
          </w:p>
        </w:tc>
      </w:tr>
    </w:tbl>
    <w:p w:rsidR="0091365D" w:rsidRDefault="0091365D"/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650"/>
        <w:gridCol w:w="1557"/>
        <w:gridCol w:w="3742"/>
        <w:gridCol w:w="3544"/>
      </w:tblGrid>
      <w:tr w:rsidR="0091365D" w:rsidTr="00685B3F">
        <w:tc>
          <w:tcPr>
            <w:tcW w:w="650" w:type="dxa"/>
            <w:vMerge w:val="restart"/>
            <w:textDirection w:val="btLr"/>
          </w:tcPr>
          <w:p w:rsidR="0091365D" w:rsidRDefault="0091365D" w:rsidP="0091365D">
            <w:pPr>
              <w:ind w:left="113" w:right="113"/>
              <w:jc w:val="right"/>
              <w:rPr>
                <w:sz w:val="24"/>
                <w:szCs w:val="24"/>
              </w:rPr>
            </w:pPr>
            <w:r>
              <w:rPr>
                <w:b/>
                <w:sz w:val="32"/>
                <w:szCs w:val="24"/>
              </w:rPr>
              <w:t>PUNCTUATION</w:t>
            </w:r>
          </w:p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365D" w:rsidRPr="00450C3C" w:rsidRDefault="0091365D" w:rsidP="0091365D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Feature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365D" w:rsidRPr="00450C3C" w:rsidRDefault="0091365D" w:rsidP="0091365D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Definition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365D" w:rsidRPr="00450C3C" w:rsidRDefault="0091365D" w:rsidP="0091365D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Example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Capital Letter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b/>
              </w:rPr>
            </w:pPr>
            <w:r w:rsidRPr="00FE2FC8">
              <w:rPr>
                <w:b/>
              </w:rPr>
              <w:t>Used to begin a sentence, important words in titles, proper nouns, acronyms, and *contractions.</w:t>
            </w:r>
          </w:p>
          <w:p w:rsidR="0091365D" w:rsidRPr="00FE2FC8" w:rsidRDefault="0091365D" w:rsidP="0091365D">
            <w:pPr>
              <w:rPr>
                <w:sz w:val="16"/>
              </w:rPr>
            </w:pPr>
            <w:r>
              <w:rPr>
                <w:sz w:val="16"/>
              </w:rPr>
              <w:t>*see example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>
            <w:proofErr w:type="spellStart"/>
            <w:r>
              <w:t>SciFi</w:t>
            </w:r>
            <w:proofErr w:type="spellEnd"/>
            <w:r>
              <w:t xml:space="preserve"> = Science Fiction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Stop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>Used at the end of a sentence and abbreviations.</w:t>
            </w:r>
          </w:p>
          <w:p w:rsidR="0091365D" w:rsidRPr="006C0100" w:rsidRDefault="0091365D" w:rsidP="0091365D">
            <w:r>
              <w:t>If an abbreviation ends a sentence a second full stop is not required.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/>
          <w:p w:rsidR="0091365D" w:rsidRDefault="0091365D" w:rsidP="0091365D">
            <w:r>
              <w:t>Dec. = December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Comma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F10BE3" w:rsidRDefault="0091365D" w:rsidP="0091365D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91365D" w:rsidRPr="00F10BE3" w:rsidRDefault="0091365D" w:rsidP="0091365D">
            <w:pPr>
              <w:rPr>
                <w:i/>
              </w:rPr>
            </w:pPr>
            <w:r>
              <w:rPr>
                <w:i/>
              </w:rPr>
              <w:t>to separate items in a list</w:t>
            </w:r>
          </w:p>
          <w:p w:rsidR="0091365D" w:rsidRDefault="0091365D" w:rsidP="0091365D"/>
          <w:p w:rsidR="0091365D" w:rsidRDefault="0091365D" w:rsidP="0091365D"/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a</w:t>
            </w:r>
            <w:r w:rsidRPr="00F10BE3">
              <w:rPr>
                <w:i/>
              </w:rPr>
              <w:t>fter</w:t>
            </w:r>
            <w:r>
              <w:rPr>
                <w:i/>
              </w:rPr>
              <w:t xml:space="preserve"> </w:t>
            </w:r>
            <w:proofErr w:type="gramStart"/>
            <w:r>
              <w:rPr>
                <w:i/>
              </w:rPr>
              <w:t xml:space="preserve">a </w:t>
            </w:r>
            <w:r w:rsidRPr="00F10BE3">
              <w:rPr>
                <w:i/>
              </w:rPr>
              <w:t xml:space="preserve"> fronted</w:t>
            </w:r>
            <w:proofErr w:type="gramEnd"/>
            <w:r w:rsidRPr="00F10BE3">
              <w:rPr>
                <w:i/>
              </w:rPr>
              <w:t xml:space="preserve"> adverbial</w:t>
            </w:r>
          </w:p>
          <w:p w:rsidR="0091365D" w:rsidRDefault="0091365D" w:rsidP="0091365D">
            <w:r>
              <w:rPr>
                <w:i/>
                <w:sz w:val="16"/>
              </w:rPr>
              <w:t>(see fronted adverbial)</w:t>
            </w:r>
          </w:p>
          <w:p w:rsidR="0091365D" w:rsidRDefault="0091365D" w:rsidP="0091365D"/>
          <w:p w:rsidR="0091365D" w:rsidRPr="00F10BE3" w:rsidRDefault="0091365D" w:rsidP="0091365D">
            <w:pPr>
              <w:rPr>
                <w:i/>
              </w:rPr>
            </w:pPr>
            <w:r>
              <w:rPr>
                <w:i/>
              </w:rPr>
              <w:t>a</w:t>
            </w:r>
            <w:r w:rsidRPr="00F10BE3">
              <w:rPr>
                <w:i/>
              </w:rPr>
              <w:t>fter</w:t>
            </w:r>
            <w:r>
              <w:rPr>
                <w:i/>
              </w:rPr>
              <w:t xml:space="preserve"> a</w:t>
            </w:r>
            <w:r w:rsidRPr="00F10BE3">
              <w:rPr>
                <w:i/>
              </w:rPr>
              <w:t xml:space="preserve"> reporting clause</w:t>
            </w:r>
            <w:r>
              <w:rPr>
                <w:i/>
              </w:rPr>
              <w:t xml:space="preserve"> when beginning speech</w:t>
            </w:r>
          </w:p>
          <w:p w:rsidR="0091365D" w:rsidRDefault="0091365D" w:rsidP="0091365D"/>
          <w:p w:rsidR="0091365D" w:rsidRPr="00F10BE3" w:rsidRDefault="0091365D" w:rsidP="0091365D">
            <w:pPr>
              <w:rPr>
                <w:i/>
              </w:rPr>
            </w:pPr>
            <w:r w:rsidRPr="00F10BE3">
              <w:rPr>
                <w:i/>
              </w:rPr>
              <w:t>to clarify meaning or avoid ambiguity</w:t>
            </w:r>
          </w:p>
          <w:p w:rsidR="0091365D" w:rsidRDefault="0091365D" w:rsidP="0091365D"/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 xml:space="preserve">to show </w:t>
            </w:r>
            <w:r w:rsidRPr="00F10BE3">
              <w:rPr>
                <w:i/>
              </w:rPr>
              <w:t>parenthesis</w:t>
            </w:r>
          </w:p>
          <w:p w:rsidR="0091365D" w:rsidRPr="00F10BE3" w:rsidRDefault="0091365D" w:rsidP="0091365D">
            <w:pPr>
              <w:rPr>
                <w:sz w:val="16"/>
              </w:rPr>
            </w:pPr>
            <w:r>
              <w:rPr>
                <w:sz w:val="16"/>
              </w:rPr>
              <w:t>see parenthesis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/>
          <w:p w:rsidR="0091365D" w:rsidRDefault="0091365D" w:rsidP="0091365D">
            <w:r>
              <w:t>I would like cheese, lettuce and tomato.</w:t>
            </w:r>
          </w:p>
          <w:p w:rsidR="0091365D" w:rsidRDefault="0091365D" w:rsidP="0091365D"/>
          <w:p w:rsidR="0091365D" w:rsidRDefault="0091365D" w:rsidP="0091365D">
            <w:r>
              <w:t>In the forest, I ran for my life.</w:t>
            </w:r>
          </w:p>
          <w:p w:rsidR="0091365D" w:rsidRDefault="0091365D" w:rsidP="0091365D"/>
          <w:p w:rsidR="0091365D" w:rsidRDefault="0091365D" w:rsidP="0091365D">
            <w:r>
              <w:t>Jane said, “Hello.”</w:t>
            </w:r>
          </w:p>
          <w:p w:rsidR="0091365D" w:rsidRDefault="0091365D" w:rsidP="0091365D"/>
          <w:p w:rsidR="0091365D" w:rsidRDefault="0091365D" w:rsidP="0091365D"/>
          <w:p w:rsidR="0091365D" w:rsidRDefault="0091365D" w:rsidP="0091365D">
            <w:r>
              <w:t>Let’s eat Grandma.</w:t>
            </w:r>
          </w:p>
          <w:p w:rsidR="0091365D" w:rsidRDefault="0091365D" w:rsidP="0091365D">
            <w:r>
              <w:t>Let’s eat, Grandma.</w:t>
            </w:r>
          </w:p>
          <w:p w:rsidR="0091365D" w:rsidRDefault="0091365D" w:rsidP="0091365D"/>
          <w:p w:rsidR="0091365D" w:rsidRDefault="0091365D" w:rsidP="0091365D">
            <w:r>
              <w:t xml:space="preserve">The teacher, </w:t>
            </w:r>
            <w:r w:rsidRPr="004E1DA5">
              <w:rPr>
                <w:u w:val="single"/>
              </w:rPr>
              <w:t>a young woman</w:t>
            </w:r>
            <w:r>
              <w:t>, taught the class.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Apostrophe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E1004B" w:rsidRDefault="0091365D" w:rsidP="0091365D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to show c</w:t>
            </w:r>
            <w:r w:rsidRPr="00E1004B">
              <w:rPr>
                <w:i/>
              </w:rPr>
              <w:t xml:space="preserve">ontraction </w:t>
            </w:r>
          </w:p>
          <w:p w:rsidR="0091365D" w:rsidRDefault="0091365D" w:rsidP="0091365D">
            <w:pPr>
              <w:rPr>
                <w:i/>
              </w:rPr>
            </w:pPr>
          </w:p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to show singular p</w:t>
            </w:r>
            <w:r w:rsidRPr="00E1004B">
              <w:rPr>
                <w:i/>
              </w:rPr>
              <w:t>ossession</w:t>
            </w:r>
          </w:p>
          <w:p w:rsidR="0091365D" w:rsidRDefault="0091365D" w:rsidP="0091365D">
            <w:r>
              <w:t xml:space="preserve">Belongs to a singular noun. </w:t>
            </w:r>
          </w:p>
          <w:p w:rsidR="0091365D" w:rsidRPr="00E1004B" w:rsidRDefault="0091365D" w:rsidP="0091365D">
            <w:r>
              <w:t>Add an apostrophe and –s</w:t>
            </w:r>
          </w:p>
          <w:p w:rsidR="0091365D" w:rsidRDefault="0091365D" w:rsidP="0091365D"/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to show plural p</w:t>
            </w:r>
            <w:r w:rsidRPr="00E1004B">
              <w:rPr>
                <w:i/>
              </w:rPr>
              <w:t>ossession</w:t>
            </w:r>
          </w:p>
          <w:p w:rsidR="0091365D" w:rsidRDefault="0091365D" w:rsidP="0091365D">
            <w:r>
              <w:t>Belongs to a plural noun.</w:t>
            </w:r>
          </w:p>
          <w:p w:rsidR="0091365D" w:rsidRDefault="0091365D" w:rsidP="0091365D">
            <w:r>
              <w:t>Add just an apostrophe if it ends in –s (add an apostrophe and –s if the plural noun does not end in –s)</w:t>
            </w:r>
          </w:p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Pr="006547B1" w:rsidRDefault="0091365D" w:rsidP="0091365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/>
          <w:p w:rsidR="0091365D" w:rsidRDefault="0091365D" w:rsidP="0091365D">
            <w:r>
              <w:t>can’t, she’s, I’ll</w:t>
            </w:r>
          </w:p>
          <w:p w:rsidR="0091365D" w:rsidRDefault="0091365D" w:rsidP="0091365D"/>
          <w:p w:rsidR="0091365D" w:rsidRDefault="0091365D" w:rsidP="0091365D">
            <w:r>
              <w:t>Liam = Liam’s hat.</w:t>
            </w:r>
          </w:p>
          <w:p w:rsidR="0091365D" w:rsidRDefault="0091365D" w:rsidP="0091365D">
            <w:r>
              <w:t>Cat = The cat’s hat.</w:t>
            </w:r>
          </w:p>
          <w:p w:rsidR="0091365D" w:rsidRDefault="0091365D" w:rsidP="0091365D">
            <w:r>
              <w:t>Mr Jones = Mr Jones’s</w:t>
            </w:r>
          </w:p>
          <w:p w:rsidR="0091365D" w:rsidRDefault="0091365D" w:rsidP="0091365D"/>
          <w:p w:rsidR="0091365D" w:rsidRDefault="0091365D" w:rsidP="0091365D">
            <w:r>
              <w:t>Actresses = The two actresses’ roles.</w:t>
            </w:r>
          </w:p>
          <w:p w:rsidR="0091365D" w:rsidRDefault="0091365D" w:rsidP="0091365D">
            <w:r>
              <w:t>Guys = The guys’ night out.</w:t>
            </w:r>
          </w:p>
          <w:p w:rsidR="0091365D" w:rsidRDefault="0091365D" w:rsidP="0091365D">
            <w:r>
              <w:t>Children = The children’s slide.</w:t>
            </w:r>
          </w:p>
        </w:tc>
      </w:tr>
      <w:tr w:rsidR="0091365D" w:rsidTr="0091365D">
        <w:tc>
          <w:tcPr>
            <w:tcW w:w="650" w:type="dxa"/>
            <w:vMerge w:val="restart"/>
            <w:textDirection w:val="btLr"/>
          </w:tcPr>
          <w:p w:rsidR="0091365D" w:rsidRDefault="0091365D" w:rsidP="0091365D">
            <w:pPr>
              <w:ind w:left="113" w:right="113"/>
              <w:jc w:val="right"/>
              <w:rPr>
                <w:sz w:val="24"/>
                <w:szCs w:val="24"/>
              </w:rPr>
            </w:pPr>
            <w:r>
              <w:rPr>
                <w:b/>
                <w:sz w:val="32"/>
                <w:szCs w:val="24"/>
              </w:rPr>
              <w:lastRenderedPageBreak/>
              <w:t>PUNCTUATION</w:t>
            </w:r>
          </w:p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Exclamation Mark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863F02" w:rsidRDefault="0091365D" w:rsidP="0091365D">
            <w:pPr>
              <w:rPr>
                <w:b/>
              </w:rPr>
            </w:pPr>
            <w:r>
              <w:rPr>
                <w:b/>
              </w:rPr>
              <w:t>Used to show emotion, emphasis or surprise.</w:t>
            </w:r>
          </w:p>
          <w:p w:rsidR="0091365D" w:rsidRPr="00936E2A" w:rsidRDefault="0091365D" w:rsidP="0091365D">
            <w:r>
              <w:t>Can be used at the end of a statement, command or exclamation.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>
              <w:t>That is amazing!</w:t>
            </w:r>
          </w:p>
          <w:p w:rsidR="0091365D" w:rsidRDefault="0091365D" w:rsidP="0091365D">
            <w:pPr>
              <w:rPr>
                <w:sz w:val="16"/>
              </w:rPr>
            </w:pPr>
            <w:r>
              <w:rPr>
                <w:sz w:val="16"/>
              </w:rPr>
              <w:t>(statement)</w:t>
            </w:r>
          </w:p>
          <w:p w:rsidR="0091365D" w:rsidRDefault="0091365D" w:rsidP="0091365D"/>
          <w:p w:rsidR="0091365D" w:rsidRDefault="0091365D" w:rsidP="0091365D">
            <w:r>
              <w:t>Go away!</w:t>
            </w:r>
          </w:p>
          <w:p w:rsidR="0091365D" w:rsidRDefault="0091365D" w:rsidP="0091365D">
            <w:r>
              <w:rPr>
                <w:sz w:val="16"/>
              </w:rPr>
              <w:t>(command)</w:t>
            </w:r>
          </w:p>
          <w:p w:rsidR="0091365D" w:rsidRDefault="0091365D" w:rsidP="0091365D"/>
          <w:p w:rsidR="0091365D" w:rsidRDefault="0091365D" w:rsidP="0091365D">
            <w:r>
              <w:t>How lovely it is!</w:t>
            </w:r>
          </w:p>
          <w:p w:rsidR="0091365D" w:rsidRPr="00FE4868" w:rsidRDefault="0091365D" w:rsidP="0091365D">
            <w:pPr>
              <w:rPr>
                <w:sz w:val="16"/>
              </w:rPr>
            </w:pPr>
            <w:r>
              <w:rPr>
                <w:sz w:val="16"/>
              </w:rPr>
              <w:t>(exclamation)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 Mark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DE78FA" w:rsidRDefault="0091365D" w:rsidP="0091365D">
            <w:pPr>
              <w:rPr>
                <w:b/>
              </w:rPr>
            </w:pPr>
            <w:r>
              <w:rPr>
                <w:b/>
              </w:rPr>
              <w:t>Used at the end of a sentence to show a direct or rhetorical question.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>
              <w:t>Will you go with me?</w:t>
            </w:r>
          </w:p>
          <w:p w:rsidR="0091365D" w:rsidRDefault="0091365D" w:rsidP="0091365D"/>
          <w:p w:rsidR="0091365D" w:rsidRPr="00040B83" w:rsidRDefault="0091365D" w:rsidP="0091365D">
            <w:pPr>
              <w:rPr>
                <w:strike/>
              </w:rPr>
            </w:pPr>
            <w:r w:rsidRPr="00040B83">
              <w:rPr>
                <w:strike/>
              </w:rPr>
              <w:t>I</w:t>
            </w:r>
            <w:r>
              <w:rPr>
                <w:strike/>
              </w:rPr>
              <w:t xml:space="preserve"> wonder if he would go with me?</w:t>
            </w:r>
          </w:p>
          <w:p w:rsidR="0091365D" w:rsidRPr="00040B83" w:rsidRDefault="0091365D" w:rsidP="0091365D">
            <w:pPr>
              <w:rPr>
                <w:b/>
              </w:rPr>
            </w:pPr>
            <w:r>
              <w:t xml:space="preserve">I wonder if he would go with me. </w:t>
            </w:r>
            <w:r>
              <w:rPr>
                <w:b/>
              </w:rPr>
              <w:t>OR</w:t>
            </w:r>
          </w:p>
          <w:p w:rsidR="0091365D" w:rsidRDefault="0091365D" w:rsidP="0091365D">
            <w:r>
              <w:t>I wonder: would he go with me?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Inverted Commas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EB4049" w:rsidRDefault="0091365D" w:rsidP="0091365D">
            <w:pPr>
              <w:rPr>
                <w:b/>
              </w:rPr>
            </w:pPr>
            <w:r>
              <w:rPr>
                <w:b/>
              </w:rPr>
              <w:t>Used to show direct speech.</w:t>
            </w:r>
          </w:p>
          <w:p w:rsidR="0091365D" w:rsidRDefault="0091365D" w:rsidP="0091365D">
            <w:r>
              <w:t xml:space="preserve">Indirect speech is reporting what someone says without quoting them directly (no </w:t>
            </w:r>
            <w:proofErr w:type="gramStart"/>
            <w:r>
              <w:t>“ “</w:t>
            </w:r>
            <w:proofErr w:type="gramEnd"/>
            <w:r>
              <w:t xml:space="preserve"> required).</w:t>
            </w:r>
          </w:p>
          <w:p w:rsidR="0091365D" w:rsidRDefault="0091365D" w:rsidP="0091365D"/>
          <w:p w:rsidR="0091365D" w:rsidRDefault="0091365D" w:rsidP="0091365D">
            <w:pPr>
              <w:rPr>
                <w:i/>
              </w:rPr>
            </w:pPr>
            <w:r w:rsidRPr="00EB4049">
              <w:rPr>
                <w:i/>
              </w:rPr>
              <w:t>Full Speech Punctuation</w:t>
            </w:r>
          </w:p>
          <w:p w:rsidR="0091365D" w:rsidRDefault="0091365D" w:rsidP="0091365D">
            <w:pPr>
              <w:pStyle w:val="ListParagraph"/>
              <w:numPr>
                <w:ilvl w:val="0"/>
                <w:numId w:val="3"/>
              </w:numPr>
            </w:pPr>
            <w:r>
              <w:t>Change in speaker = new line.</w:t>
            </w:r>
          </w:p>
          <w:p w:rsidR="0091365D" w:rsidRDefault="0091365D" w:rsidP="0091365D">
            <w:pPr>
              <w:pStyle w:val="ListParagraph"/>
              <w:numPr>
                <w:ilvl w:val="0"/>
                <w:numId w:val="3"/>
              </w:numPr>
            </w:pPr>
            <w:r>
              <w:t>Begin speech with “</w:t>
            </w:r>
          </w:p>
          <w:p w:rsidR="0091365D" w:rsidRDefault="0091365D" w:rsidP="0091365D">
            <w:pPr>
              <w:pStyle w:val="ListParagraph"/>
              <w:numPr>
                <w:ilvl w:val="0"/>
                <w:numId w:val="3"/>
              </w:numPr>
            </w:pPr>
            <w:r>
              <w:t>Begin each sentence of speech with a capital letter.</w:t>
            </w:r>
          </w:p>
          <w:p w:rsidR="0091365D" w:rsidRDefault="0091365D" w:rsidP="0091365D">
            <w:pPr>
              <w:pStyle w:val="ListParagraph"/>
              <w:numPr>
                <w:ilvl w:val="0"/>
                <w:numId w:val="3"/>
              </w:numPr>
            </w:pPr>
            <w:r>
              <w:t xml:space="preserve">End the speech with </w:t>
            </w:r>
            <w:proofErr w:type="gramStart"/>
            <w:r>
              <w:t>a .</w:t>
            </w:r>
            <w:proofErr w:type="gramEnd"/>
            <w:r>
              <w:t xml:space="preserve"> , ! or ? </w:t>
            </w:r>
          </w:p>
          <w:p w:rsidR="0091365D" w:rsidRDefault="0091365D" w:rsidP="0091365D">
            <w:pPr>
              <w:pStyle w:val="ListParagraph"/>
              <w:numPr>
                <w:ilvl w:val="0"/>
                <w:numId w:val="3"/>
              </w:numPr>
            </w:pPr>
            <w:r>
              <w:t>Include a reporting clause</w:t>
            </w:r>
          </w:p>
          <w:p w:rsidR="0091365D" w:rsidRPr="00EB4049" w:rsidRDefault="0091365D" w:rsidP="0091365D"/>
          <w:p w:rsidR="0091365D" w:rsidRDefault="0091365D" w:rsidP="0091365D">
            <w:pPr>
              <w:rPr>
                <w:i/>
              </w:rPr>
            </w:pPr>
            <w:r>
              <w:rPr>
                <w:i/>
              </w:rPr>
              <w:t>Reporting Clause</w:t>
            </w:r>
          </w:p>
          <w:p w:rsidR="0091365D" w:rsidRDefault="0091365D" w:rsidP="0091365D">
            <w:r>
              <w:t xml:space="preserve">If beginning </w:t>
            </w:r>
            <w:proofErr w:type="gramStart"/>
            <w:r>
              <w:t>speech</w:t>
            </w:r>
            <w:proofErr w:type="gramEnd"/>
            <w:r>
              <w:t xml:space="preserve"> it begins with a capital letter and a comma is required after. If ending </w:t>
            </w:r>
            <w:proofErr w:type="gramStart"/>
            <w:r>
              <w:t>speech</w:t>
            </w:r>
            <w:proofErr w:type="gramEnd"/>
            <w:r>
              <w:t xml:space="preserve"> it begins with a lower case letter and a full stop is required after.</w:t>
            </w:r>
          </w:p>
          <w:p w:rsidR="0091365D" w:rsidRPr="00136087" w:rsidRDefault="0091365D" w:rsidP="0091365D">
            <w:r>
              <w:t xml:space="preserve">If the reporting clause is in the middle of the same speaker’s speech it begins with a lower case letter and can either end in </w:t>
            </w:r>
            <w:proofErr w:type="gramStart"/>
            <w:r>
              <w:t>a ,</w:t>
            </w:r>
            <w:proofErr w:type="gramEnd"/>
            <w:r>
              <w:t xml:space="preserve"> followed by “ then lower case letter or end in a . followed by </w:t>
            </w:r>
            <w:proofErr w:type="gramStart"/>
            <w:r>
              <w:t>“ and</w:t>
            </w:r>
            <w:proofErr w:type="gramEnd"/>
            <w:r>
              <w:t xml:space="preserve"> a capital letter.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>
              <w:t>“I am hungry”</w:t>
            </w:r>
          </w:p>
          <w:p w:rsidR="0091365D" w:rsidRDefault="0091365D" w:rsidP="0091365D"/>
          <w:p w:rsidR="0091365D" w:rsidRDefault="0091365D" w:rsidP="0091365D">
            <w:r>
              <w:t>He told his friends how excited he was.</w:t>
            </w:r>
          </w:p>
          <w:p w:rsidR="0091365D" w:rsidRDefault="0091365D" w:rsidP="0091365D"/>
          <w:p w:rsidR="0091365D" w:rsidRDefault="0091365D" w:rsidP="0091365D"/>
          <w:p w:rsidR="0091365D" w:rsidRDefault="0091365D" w:rsidP="0091365D"/>
          <w:p w:rsidR="0091365D" w:rsidRDefault="0091365D" w:rsidP="0091365D">
            <w:r>
              <w:t>“I am so hungry,” said Jane.</w:t>
            </w:r>
          </w:p>
          <w:p w:rsidR="0091365D" w:rsidRDefault="0091365D" w:rsidP="0091365D">
            <w:r>
              <w:t>“Me too. I am famished!” replied her sister.</w:t>
            </w:r>
          </w:p>
          <w:p w:rsidR="0091365D" w:rsidRDefault="0091365D" w:rsidP="0091365D">
            <w:r>
              <w:t>“What should we get?” asked Jane, “maybe, sushi?”</w:t>
            </w:r>
          </w:p>
          <w:p w:rsidR="0091365D" w:rsidRDefault="0091365D" w:rsidP="0091365D">
            <w:r>
              <w:t>“I don’t like sushi,” her sister said. “It’s disgusting!”</w:t>
            </w:r>
          </w:p>
          <w:p w:rsidR="0091365D" w:rsidRDefault="0091365D" w:rsidP="0091365D">
            <w:r>
              <w:t>Jane replied, “Well I fancy sushi now, so that is what I am going to get.”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Ellipsis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544973" w:rsidRDefault="0091365D" w:rsidP="0091365D">
            <w:pPr>
              <w:rPr>
                <w:b/>
              </w:rPr>
            </w:pPr>
            <w:r>
              <w:rPr>
                <w:b/>
              </w:rPr>
              <w:t xml:space="preserve">Used when is a missing word or phrase and to </w:t>
            </w:r>
            <w:r w:rsidRPr="00544973">
              <w:rPr>
                <w:b/>
              </w:rPr>
              <w:t>express hesitation, changes of mood, suspense, or thoughts trailing off.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>
              <w:t>Pride is one thing, but what happens if she …?</w:t>
            </w:r>
          </w:p>
          <w:p w:rsidR="0091365D" w:rsidRDefault="0091365D" w:rsidP="0091365D"/>
          <w:p w:rsidR="0091365D" w:rsidRDefault="0091365D" w:rsidP="0091365D">
            <w:r>
              <w:t>"I really… don't … understand this," he panted.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Brackets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6759CD" w:rsidRDefault="0091365D" w:rsidP="0091365D">
            <w:pPr>
              <w:rPr>
                <w:b/>
              </w:rPr>
            </w:pPr>
            <w:r>
              <w:rPr>
                <w:b/>
              </w:rPr>
              <w:t>Can be used to show parenthesis.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>
              <w:t>The boat (</w:t>
            </w:r>
            <w:r w:rsidRPr="004E1DA5">
              <w:rPr>
                <w:u w:val="single"/>
              </w:rPr>
              <w:t>a wooden canoe</w:t>
            </w:r>
            <w:r>
              <w:t>) won the competition.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Dash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91365D" w:rsidRPr="005248C2" w:rsidRDefault="0091365D" w:rsidP="0091365D">
            <w:pPr>
              <w:rPr>
                <w:i/>
              </w:rPr>
            </w:pPr>
            <w:r w:rsidRPr="005248C2">
              <w:rPr>
                <w:i/>
              </w:rPr>
              <w:t>to show parenthesis</w:t>
            </w:r>
          </w:p>
          <w:p w:rsidR="0091365D" w:rsidRDefault="0091365D" w:rsidP="0091365D"/>
          <w:p w:rsidR="0091365D" w:rsidRDefault="0091365D" w:rsidP="0091365D"/>
          <w:p w:rsidR="0091365D" w:rsidRPr="005248C2" w:rsidRDefault="0091365D" w:rsidP="0091365D">
            <w:pPr>
              <w:rPr>
                <w:i/>
              </w:rPr>
            </w:pPr>
            <w:r w:rsidRPr="005248C2">
              <w:rPr>
                <w:i/>
              </w:rPr>
              <w:t>to mark the boundary between independent clauses.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 w:rsidRPr="009E3299">
              <w:t>Her latest song – Wild Thoughts – was number one.</w:t>
            </w:r>
          </w:p>
          <w:p w:rsidR="0091365D" w:rsidRDefault="0091365D" w:rsidP="0091365D"/>
          <w:p w:rsidR="0091365D" w:rsidRDefault="0091365D" w:rsidP="0091365D">
            <w:r w:rsidRPr="009E3299">
              <w:t>She might come to the party - you never know.</w:t>
            </w:r>
          </w:p>
          <w:p w:rsidR="00AA0969" w:rsidRDefault="00AA0969" w:rsidP="0091365D"/>
          <w:p w:rsidR="00AA0969" w:rsidRDefault="00AA0969" w:rsidP="0091365D"/>
          <w:p w:rsidR="00AA0969" w:rsidRDefault="00AA0969" w:rsidP="0091365D"/>
        </w:tc>
      </w:tr>
      <w:tr w:rsidR="0091365D" w:rsidTr="0091365D">
        <w:tc>
          <w:tcPr>
            <w:tcW w:w="650" w:type="dxa"/>
            <w:vMerge w:val="restart"/>
            <w:textDirection w:val="btLr"/>
          </w:tcPr>
          <w:p w:rsidR="0091365D" w:rsidRDefault="0091365D" w:rsidP="0091365D">
            <w:pPr>
              <w:ind w:left="113" w:right="113"/>
              <w:jc w:val="right"/>
              <w:rPr>
                <w:sz w:val="24"/>
                <w:szCs w:val="24"/>
              </w:rPr>
            </w:pPr>
            <w:r>
              <w:rPr>
                <w:b/>
                <w:sz w:val="32"/>
                <w:szCs w:val="24"/>
              </w:rPr>
              <w:lastRenderedPageBreak/>
              <w:t>PUNCTUATION</w:t>
            </w:r>
          </w:p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Hyphen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9E3299" w:rsidRDefault="0091365D" w:rsidP="0091365D">
            <w:pPr>
              <w:rPr>
                <w:b/>
              </w:rPr>
            </w:pPr>
            <w:r w:rsidRPr="009E3299">
              <w:rPr>
                <w:b/>
              </w:rPr>
              <w:t xml:space="preserve">Used to join two or more words together to avoid </w:t>
            </w:r>
            <w:proofErr w:type="gramStart"/>
            <w:r w:rsidRPr="009E3299">
              <w:rPr>
                <w:b/>
              </w:rPr>
              <w:t xml:space="preserve">ambiguity </w:t>
            </w:r>
            <w:r>
              <w:rPr>
                <w:b/>
              </w:rPr>
              <w:t>.</w:t>
            </w:r>
            <w:proofErr w:type="gramEnd"/>
          </w:p>
          <w:p w:rsidR="0091365D" w:rsidRPr="00936E2A" w:rsidRDefault="0091365D" w:rsidP="0091365D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r>
              <w:t>man eating shark</w:t>
            </w:r>
          </w:p>
          <w:p w:rsidR="0091365D" w:rsidRDefault="0091365D" w:rsidP="0091365D">
            <w:r>
              <w:t>man-eating shark</w:t>
            </w:r>
          </w:p>
          <w:p w:rsidR="0091365D" w:rsidRDefault="0091365D" w:rsidP="0091365D"/>
          <w:p w:rsidR="0091365D" w:rsidRDefault="0091365D" w:rsidP="0091365D">
            <w:r>
              <w:t>recover</w:t>
            </w:r>
          </w:p>
          <w:p w:rsidR="0091365D" w:rsidRDefault="0091365D" w:rsidP="0091365D">
            <w:r>
              <w:t>re-cover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Bullet Points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b/>
              </w:rPr>
            </w:pPr>
            <w:r w:rsidRPr="0033163F">
              <w:rPr>
                <w:b/>
              </w:rPr>
              <w:t>Used to list information.</w:t>
            </w:r>
          </w:p>
          <w:p w:rsidR="0091365D" w:rsidRPr="0033163F" w:rsidRDefault="0091365D" w:rsidP="0091365D">
            <w:r w:rsidRPr="0033163F">
              <w:t xml:space="preserve">If the text that follows the bullet point is </w:t>
            </w:r>
            <w:r>
              <w:t>not a proper sentence, it does no</w:t>
            </w:r>
            <w:r w:rsidRPr="0033163F">
              <w:t>t need to begin with a capital letter</w:t>
            </w:r>
            <w:r>
              <w:t xml:space="preserve"> </w:t>
            </w:r>
            <w:r w:rsidRPr="0033163F">
              <w:t xml:space="preserve">or end with a </w:t>
            </w:r>
            <w:r>
              <w:t>full stop</w:t>
            </w:r>
            <w:r w:rsidRPr="0033163F">
              <w:t>.</w:t>
            </w:r>
            <w:r>
              <w:t xml:space="preserve"> However, if you choose to begin one bullet point with a capital letter they all should for consistency.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pStyle w:val="ListParagraph"/>
              <w:numPr>
                <w:ilvl w:val="0"/>
                <w:numId w:val="4"/>
              </w:numPr>
            </w:pPr>
            <w:r>
              <w:t>text books</w:t>
            </w:r>
          </w:p>
          <w:p w:rsidR="0091365D" w:rsidRDefault="0091365D" w:rsidP="0091365D">
            <w:pPr>
              <w:pStyle w:val="ListParagraph"/>
              <w:numPr>
                <w:ilvl w:val="0"/>
                <w:numId w:val="4"/>
              </w:numPr>
            </w:pPr>
            <w:r>
              <w:t>scissors</w:t>
            </w:r>
          </w:p>
          <w:p w:rsidR="0091365D" w:rsidRDefault="0091365D" w:rsidP="0091365D">
            <w:pPr>
              <w:pStyle w:val="ListParagraph"/>
              <w:numPr>
                <w:ilvl w:val="0"/>
                <w:numId w:val="4"/>
              </w:numPr>
            </w:pPr>
            <w:r>
              <w:t>tray labels</w:t>
            </w:r>
          </w:p>
          <w:p w:rsidR="0091365D" w:rsidRDefault="0091365D" w:rsidP="0091365D">
            <w:pPr>
              <w:ind w:left="360"/>
            </w:pPr>
          </w:p>
          <w:p w:rsidR="0091365D" w:rsidRDefault="0091365D" w:rsidP="0091365D">
            <w:pPr>
              <w:pStyle w:val="ListParagraph"/>
              <w:numPr>
                <w:ilvl w:val="0"/>
                <w:numId w:val="4"/>
              </w:numPr>
            </w:pPr>
            <w:r>
              <w:t>We will buy text books.</w:t>
            </w:r>
          </w:p>
          <w:p w:rsidR="0091365D" w:rsidRDefault="0091365D" w:rsidP="0091365D">
            <w:pPr>
              <w:pStyle w:val="ListParagraph"/>
              <w:numPr>
                <w:ilvl w:val="0"/>
                <w:numId w:val="4"/>
              </w:numPr>
            </w:pPr>
            <w:r>
              <w:t>I will borrow the scissors.</w:t>
            </w:r>
          </w:p>
          <w:p w:rsidR="0091365D" w:rsidRDefault="0091365D" w:rsidP="0091365D">
            <w:pPr>
              <w:pStyle w:val="ListParagraph"/>
              <w:numPr>
                <w:ilvl w:val="0"/>
                <w:numId w:val="4"/>
              </w:numPr>
            </w:pPr>
            <w:r>
              <w:t>You will laminate tray labels.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Colon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91365D" w:rsidRPr="005248C2" w:rsidRDefault="0091365D" w:rsidP="0091365D">
            <w:pPr>
              <w:rPr>
                <w:i/>
              </w:rPr>
            </w:pPr>
            <w:r w:rsidRPr="005248C2">
              <w:rPr>
                <w:i/>
              </w:rPr>
              <w:t xml:space="preserve">to introduce an item or list </w:t>
            </w:r>
            <w:r w:rsidRPr="00435B17">
              <w:t>(avoid using after a verb)</w:t>
            </w:r>
          </w:p>
          <w:p w:rsidR="0091365D" w:rsidRDefault="0091365D" w:rsidP="0091365D">
            <w:pPr>
              <w:rPr>
                <w:b/>
              </w:rPr>
            </w:pPr>
          </w:p>
          <w:p w:rsidR="0091365D" w:rsidRPr="005248C2" w:rsidRDefault="0091365D" w:rsidP="0091365D">
            <w:pPr>
              <w:rPr>
                <w:i/>
              </w:rPr>
            </w:pPr>
            <w:r w:rsidRPr="005248C2">
              <w:rPr>
                <w:i/>
              </w:rPr>
              <w:t xml:space="preserve">between independent clauses </w:t>
            </w:r>
            <w:r w:rsidRPr="00435B17">
              <w:t>when the second sentence explains, illustrates, paraphrases, or expands on the first sentence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/>
          <w:p w:rsidR="0091365D" w:rsidRDefault="0091365D" w:rsidP="0091365D">
            <w:r>
              <w:t>Ingredients:</w:t>
            </w:r>
          </w:p>
          <w:p w:rsidR="0091365D" w:rsidRDefault="0091365D" w:rsidP="0091365D"/>
          <w:p w:rsidR="0091365D" w:rsidRDefault="0091365D" w:rsidP="0091365D"/>
          <w:p w:rsidR="0091365D" w:rsidRDefault="0091365D" w:rsidP="0091365D">
            <w:r w:rsidRPr="008A1384">
              <w:t>He got what he worked for: he really earned that promotion.</w:t>
            </w:r>
          </w:p>
        </w:tc>
      </w:tr>
      <w:tr w:rsidR="0091365D" w:rsidTr="0091365D">
        <w:tc>
          <w:tcPr>
            <w:tcW w:w="650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Semi-colon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>Used:</w:t>
            </w:r>
          </w:p>
          <w:p w:rsidR="0091365D" w:rsidRPr="00E841E9" w:rsidRDefault="0091365D" w:rsidP="0091365D">
            <w:pPr>
              <w:rPr>
                <w:i/>
              </w:rPr>
            </w:pPr>
            <w:r w:rsidRPr="00E841E9">
              <w:rPr>
                <w:i/>
              </w:rPr>
              <w:t>to mark the boundary between independent clauses</w:t>
            </w:r>
          </w:p>
          <w:p w:rsidR="0091365D" w:rsidRDefault="0091365D" w:rsidP="0091365D"/>
          <w:p w:rsidR="0091365D" w:rsidRDefault="0091365D" w:rsidP="0091365D"/>
          <w:p w:rsidR="0091365D" w:rsidRPr="00E841E9" w:rsidRDefault="0091365D" w:rsidP="0091365D">
            <w:pPr>
              <w:rPr>
                <w:i/>
              </w:rPr>
            </w:pPr>
            <w:r w:rsidRPr="00E841E9">
              <w:rPr>
                <w:i/>
              </w:rPr>
              <w:t>in descriptive lists</w:t>
            </w:r>
          </w:p>
          <w:p w:rsidR="0091365D" w:rsidRDefault="0091365D" w:rsidP="0091365D">
            <w:pPr>
              <w:rPr>
                <w:b/>
              </w:rPr>
            </w:pPr>
          </w:p>
          <w:p w:rsidR="0091365D" w:rsidRDefault="0091365D" w:rsidP="0091365D">
            <w:pPr>
              <w:rPr>
                <w:b/>
              </w:rPr>
            </w:pPr>
          </w:p>
          <w:p w:rsidR="0091365D" w:rsidRDefault="0091365D" w:rsidP="0091365D">
            <w:pPr>
              <w:rPr>
                <w:b/>
              </w:rPr>
            </w:pPr>
          </w:p>
          <w:p w:rsidR="0091365D" w:rsidRDefault="0091365D" w:rsidP="0091365D">
            <w:pPr>
              <w:rPr>
                <w:b/>
              </w:rPr>
            </w:pPr>
          </w:p>
          <w:p w:rsidR="0091365D" w:rsidRDefault="0091365D" w:rsidP="0091365D">
            <w:pPr>
              <w:rPr>
                <w:b/>
              </w:rPr>
            </w:pPr>
          </w:p>
          <w:p w:rsidR="0091365D" w:rsidRDefault="0091365D" w:rsidP="0091365D">
            <w:pPr>
              <w:rPr>
                <w:b/>
              </w:rPr>
            </w:pPr>
          </w:p>
          <w:p w:rsidR="0091365D" w:rsidRPr="001F07B7" w:rsidRDefault="0091365D" w:rsidP="0091365D">
            <w:pPr>
              <w:rPr>
                <w:b/>
              </w:rPr>
            </w:pPr>
          </w:p>
          <w:p w:rsidR="0091365D" w:rsidRPr="00E841E9" w:rsidRDefault="0091365D" w:rsidP="0091365D">
            <w:pPr>
              <w:rPr>
                <w:i/>
              </w:rPr>
            </w:pPr>
            <w:r w:rsidRPr="00E841E9">
              <w:rPr>
                <w:i/>
              </w:rPr>
              <w:t>within lists when commas are used within the items of the list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91365D" w:rsidRDefault="0091365D" w:rsidP="0091365D"/>
          <w:p w:rsidR="0091365D" w:rsidRDefault="0091365D" w:rsidP="0091365D">
            <w:r w:rsidRPr="00803C95">
              <w:t>Call me tomorrow; you can give me an answer then.</w:t>
            </w:r>
          </w:p>
          <w:p w:rsidR="0091365D" w:rsidRDefault="0091365D" w:rsidP="0091365D"/>
          <w:p w:rsidR="0091365D" w:rsidRDefault="0091365D" w:rsidP="0091365D">
            <w:r>
              <w:t xml:space="preserve">At the circus we saw a clown juggling with swords and daggers; a lion who stood on a ball; a fire eater with flashing eyes; and an </w:t>
            </w:r>
            <w:proofErr w:type="gramStart"/>
            <w:r>
              <w:t>eight year old</w:t>
            </w:r>
            <w:proofErr w:type="gramEnd"/>
            <w:r>
              <w:t xml:space="preserve"> acrobat.</w:t>
            </w:r>
          </w:p>
          <w:p w:rsidR="0091365D" w:rsidRDefault="0091365D" w:rsidP="0091365D"/>
          <w:p w:rsidR="0091365D" w:rsidRDefault="0091365D" w:rsidP="0091365D">
            <w:r w:rsidRPr="001F07B7">
              <w:t>You should choose ham, chicken, or char-grilled vegetable sandwiches; cups of tea, Bovril, or coffee</w:t>
            </w:r>
            <w:r>
              <w:t>;</w:t>
            </w:r>
            <w:r w:rsidRPr="001F07B7">
              <w:t xml:space="preserve"> or red wine</w:t>
            </w:r>
            <w:r>
              <w:t>.</w:t>
            </w:r>
          </w:p>
        </w:tc>
      </w:tr>
    </w:tbl>
    <w:p w:rsidR="00444C21" w:rsidRDefault="00444C21"/>
    <w:p w:rsidR="0091365D" w:rsidRDefault="0091365D"/>
    <w:p w:rsidR="0091365D" w:rsidRDefault="0091365D"/>
    <w:p w:rsidR="0091365D" w:rsidRDefault="0091365D"/>
    <w:p w:rsidR="0091365D" w:rsidRDefault="0091365D"/>
    <w:p w:rsidR="00444C21" w:rsidRDefault="00444C21"/>
    <w:p w:rsidR="00444C21" w:rsidRDefault="00444C21"/>
    <w:p w:rsidR="00444C21" w:rsidRDefault="00444C21"/>
    <w:p w:rsidR="0091365D" w:rsidRDefault="0091365D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49"/>
        <w:gridCol w:w="1678"/>
        <w:gridCol w:w="3338"/>
        <w:gridCol w:w="3686"/>
      </w:tblGrid>
      <w:tr w:rsidR="0091365D" w:rsidTr="0091365D">
        <w:tc>
          <w:tcPr>
            <w:tcW w:w="649" w:type="dxa"/>
            <w:vMerge w:val="restart"/>
            <w:textDirection w:val="btLr"/>
          </w:tcPr>
          <w:p w:rsidR="0091365D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  <w:r>
              <w:rPr>
                <w:b/>
                <w:sz w:val="32"/>
                <w:szCs w:val="24"/>
              </w:rPr>
              <w:lastRenderedPageBreak/>
              <w:t>SENTENCE TYPES, STRUCTURES AND VOCABULARY CHOICES</w:t>
            </w:r>
          </w:p>
        </w:tc>
        <w:tc>
          <w:tcPr>
            <w:tcW w:w="1678" w:type="dxa"/>
            <w:vAlign w:val="center"/>
          </w:tcPr>
          <w:p w:rsidR="0091365D" w:rsidRPr="00450C3C" w:rsidRDefault="0091365D" w:rsidP="0091365D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Feature</w:t>
            </w:r>
          </w:p>
        </w:tc>
        <w:tc>
          <w:tcPr>
            <w:tcW w:w="3338" w:type="dxa"/>
            <w:vAlign w:val="center"/>
          </w:tcPr>
          <w:p w:rsidR="0091365D" w:rsidRPr="00450C3C" w:rsidRDefault="0091365D" w:rsidP="0091365D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Definition</w:t>
            </w:r>
          </w:p>
        </w:tc>
        <w:tc>
          <w:tcPr>
            <w:tcW w:w="3686" w:type="dxa"/>
            <w:vAlign w:val="center"/>
          </w:tcPr>
          <w:p w:rsidR="0091365D" w:rsidRPr="00450C3C" w:rsidRDefault="0091365D" w:rsidP="0091365D">
            <w:pPr>
              <w:jc w:val="center"/>
              <w:rPr>
                <w:b/>
                <w:sz w:val="32"/>
              </w:rPr>
            </w:pPr>
            <w:r w:rsidRPr="00450C3C">
              <w:rPr>
                <w:b/>
                <w:sz w:val="32"/>
              </w:rPr>
              <w:t>Example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Statement</w:t>
            </w:r>
          </w:p>
        </w:tc>
        <w:tc>
          <w:tcPr>
            <w:tcW w:w="3338" w:type="dxa"/>
          </w:tcPr>
          <w:p w:rsidR="0091365D" w:rsidRPr="002106FA" w:rsidRDefault="0091365D" w:rsidP="0091365D">
            <w:pPr>
              <w:rPr>
                <w:b/>
              </w:rPr>
            </w:pPr>
            <w:r>
              <w:rPr>
                <w:b/>
              </w:rPr>
              <w:t>A sentence that declares (states) something that is true or false.</w:t>
            </w:r>
          </w:p>
        </w:tc>
        <w:tc>
          <w:tcPr>
            <w:tcW w:w="3686" w:type="dxa"/>
          </w:tcPr>
          <w:p w:rsidR="0091365D" w:rsidRDefault="0091365D" w:rsidP="0091365D">
            <w:r>
              <w:t>The sun is blue.</w:t>
            </w:r>
          </w:p>
          <w:p w:rsidR="0091365D" w:rsidRDefault="0091365D" w:rsidP="0091365D">
            <w:r>
              <w:t>I am going to the beach.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Exclamation</w:t>
            </w:r>
          </w:p>
        </w:tc>
        <w:tc>
          <w:tcPr>
            <w:tcW w:w="3338" w:type="dxa"/>
          </w:tcPr>
          <w:p w:rsidR="0091365D" w:rsidRPr="004E1DA5" w:rsidRDefault="0091365D" w:rsidP="0091365D">
            <w:pPr>
              <w:rPr>
                <w:b/>
              </w:rPr>
            </w:pPr>
            <w:r w:rsidRPr="004E1DA5">
              <w:rPr>
                <w:b/>
              </w:rPr>
              <w:t xml:space="preserve">A sentence (so it contains a verb) that begins with </w:t>
            </w:r>
            <w:r w:rsidRPr="004E1DA5">
              <w:rPr>
                <w:b/>
                <w:i/>
              </w:rPr>
              <w:t>how</w:t>
            </w:r>
            <w:r w:rsidRPr="004E1DA5">
              <w:rPr>
                <w:b/>
              </w:rPr>
              <w:t xml:space="preserve"> or </w:t>
            </w:r>
            <w:r w:rsidRPr="004E1DA5">
              <w:rPr>
                <w:b/>
                <w:i/>
              </w:rPr>
              <w:t>what</w:t>
            </w:r>
            <w:r w:rsidRPr="004E1DA5">
              <w:rPr>
                <w:b/>
              </w:rPr>
              <w:t xml:space="preserve"> and ends in an exclamation mark.</w:t>
            </w:r>
          </w:p>
          <w:p w:rsidR="0091365D" w:rsidRPr="006A20F6" w:rsidRDefault="0091365D" w:rsidP="0091365D">
            <w:r w:rsidRPr="004E1DA5">
              <w:t>If it does not contain a verb (</w:t>
            </w:r>
            <w:proofErr w:type="spellStart"/>
            <w:r w:rsidRPr="004E1DA5">
              <w:t>eg.</w:t>
            </w:r>
            <w:proofErr w:type="spellEnd"/>
            <w:r w:rsidRPr="004E1DA5">
              <w:t xml:space="preserve"> How lovely!) it is an exclamatory phrase.</w:t>
            </w:r>
          </w:p>
        </w:tc>
        <w:tc>
          <w:tcPr>
            <w:tcW w:w="3686" w:type="dxa"/>
          </w:tcPr>
          <w:p w:rsidR="0091365D" w:rsidRDefault="0091365D" w:rsidP="0091365D">
            <w:r>
              <w:t>What a hot day it is!</w:t>
            </w:r>
          </w:p>
          <w:p w:rsidR="0091365D" w:rsidRDefault="0091365D" w:rsidP="0091365D"/>
          <w:p w:rsidR="0091365D" w:rsidRDefault="0091365D" w:rsidP="0091365D">
            <w:r>
              <w:t>How colourful you are!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</w:t>
            </w:r>
          </w:p>
        </w:tc>
        <w:tc>
          <w:tcPr>
            <w:tcW w:w="3338" w:type="dxa"/>
          </w:tcPr>
          <w:p w:rsidR="0091365D" w:rsidRPr="001A7160" w:rsidRDefault="0091365D" w:rsidP="0091365D">
            <w:pPr>
              <w:rPr>
                <w:b/>
              </w:rPr>
            </w:pPr>
            <w:r>
              <w:rPr>
                <w:b/>
              </w:rPr>
              <w:t>A sentence that could be responded to and ends in a question mark.</w:t>
            </w:r>
          </w:p>
        </w:tc>
        <w:tc>
          <w:tcPr>
            <w:tcW w:w="3686" w:type="dxa"/>
          </w:tcPr>
          <w:p w:rsidR="0091365D" w:rsidRDefault="0091365D" w:rsidP="0091365D">
            <w:r>
              <w:t>Where are we going?</w:t>
            </w:r>
          </w:p>
          <w:p w:rsidR="0091365D" w:rsidRDefault="0091365D" w:rsidP="0091365D"/>
          <w:p w:rsidR="0091365D" w:rsidRDefault="0091365D" w:rsidP="0091365D">
            <w:r>
              <w:t>Who are you?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Rhetorical Question</w:t>
            </w:r>
          </w:p>
        </w:tc>
        <w:tc>
          <w:tcPr>
            <w:tcW w:w="3338" w:type="dxa"/>
          </w:tcPr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>A question asked in order to create a dramatic effect or to make a point rather than get an answer.</w:t>
            </w:r>
          </w:p>
        </w:tc>
        <w:tc>
          <w:tcPr>
            <w:tcW w:w="3686" w:type="dxa"/>
          </w:tcPr>
          <w:p w:rsidR="0091365D" w:rsidRDefault="0091365D" w:rsidP="0091365D">
            <w:r>
              <w:t>Who wouldn’t want to be a millionaire?</w:t>
            </w:r>
          </w:p>
          <w:p w:rsidR="0091365D" w:rsidRDefault="0091365D" w:rsidP="0091365D">
            <w:r>
              <w:t>Who cares?</w:t>
            </w:r>
          </w:p>
          <w:p w:rsidR="0091365D" w:rsidRDefault="0091365D" w:rsidP="0091365D">
            <w:r>
              <w:t>Are you serious?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Command</w:t>
            </w:r>
          </w:p>
        </w:tc>
        <w:tc>
          <w:tcPr>
            <w:tcW w:w="3338" w:type="dxa"/>
          </w:tcPr>
          <w:p w:rsidR="0091365D" w:rsidRDefault="0091365D" w:rsidP="0091365D">
            <w:pPr>
              <w:rPr>
                <w:b/>
              </w:rPr>
            </w:pPr>
            <w:r>
              <w:rPr>
                <w:b/>
              </w:rPr>
              <w:t>A sentence that contains an imperative verb which means the sentence requires an action in response (it asks for something to be done).</w:t>
            </w:r>
          </w:p>
          <w:p w:rsidR="0091365D" w:rsidRPr="00EE50FA" w:rsidRDefault="0091365D" w:rsidP="0091365D">
            <w:r>
              <w:t>The subject can be implied (</w:t>
            </w:r>
            <w:proofErr w:type="spellStart"/>
            <w:r>
              <w:t>eg.</w:t>
            </w:r>
            <w:proofErr w:type="spellEnd"/>
            <w:r>
              <w:t xml:space="preserve"> a sentence that ‘talks’ to </w:t>
            </w:r>
            <w:r>
              <w:rPr>
                <w:u w:val="single"/>
              </w:rPr>
              <w:t>you</w:t>
            </w:r>
            <w:r>
              <w:t>) or it can be explicit.</w:t>
            </w:r>
          </w:p>
        </w:tc>
        <w:tc>
          <w:tcPr>
            <w:tcW w:w="3686" w:type="dxa"/>
          </w:tcPr>
          <w:p w:rsidR="0091365D" w:rsidRDefault="0091365D" w:rsidP="0091365D">
            <w:r>
              <w:t>Go away!</w:t>
            </w:r>
          </w:p>
          <w:p w:rsidR="0091365D" w:rsidRDefault="0091365D" w:rsidP="0091365D"/>
          <w:p w:rsidR="0091365D" w:rsidRDefault="0091365D" w:rsidP="0091365D">
            <w:r>
              <w:t>Adam, put that down!</w:t>
            </w:r>
          </w:p>
          <w:p w:rsidR="0091365D" w:rsidRDefault="0091365D" w:rsidP="0091365D"/>
          <w:p w:rsidR="0091365D" w:rsidRDefault="0091365D" w:rsidP="0091365D">
            <w:r>
              <w:t>Cut the carrot diagonally.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Simile</w:t>
            </w:r>
          </w:p>
        </w:tc>
        <w:tc>
          <w:tcPr>
            <w:tcW w:w="3338" w:type="dxa"/>
          </w:tcPr>
          <w:p w:rsidR="0091365D" w:rsidRPr="001A6B35" w:rsidRDefault="0091365D" w:rsidP="0091365D">
            <w:pPr>
              <w:rPr>
                <w:b/>
              </w:rPr>
            </w:pPr>
            <w:r w:rsidRPr="001A6B35">
              <w:rPr>
                <w:b/>
              </w:rPr>
              <w:t>A figure of speech that compares two things by using the words ‘like’ or ‘as’.</w:t>
            </w:r>
          </w:p>
        </w:tc>
        <w:tc>
          <w:tcPr>
            <w:tcW w:w="3686" w:type="dxa"/>
          </w:tcPr>
          <w:p w:rsidR="0091365D" w:rsidRDefault="0091365D" w:rsidP="0091365D">
            <w:r w:rsidRPr="001A6B35">
              <w:t>White as a ghost.</w:t>
            </w:r>
          </w:p>
          <w:p w:rsidR="0091365D" w:rsidRDefault="0091365D" w:rsidP="0091365D"/>
          <w:p w:rsidR="0091365D" w:rsidRDefault="0091365D" w:rsidP="0091365D">
            <w:r w:rsidRPr="001A6B35">
              <w:t>Swims like a fish.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Metaphor</w:t>
            </w:r>
          </w:p>
        </w:tc>
        <w:tc>
          <w:tcPr>
            <w:tcW w:w="3338" w:type="dxa"/>
          </w:tcPr>
          <w:p w:rsidR="0091365D" w:rsidRPr="00911EB3" w:rsidRDefault="0091365D" w:rsidP="0091365D">
            <w:pPr>
              <w:rPr>
                <w:b/>
              </w:rPr>
            </w:pPr>
            <w:r w:rsidRPr="00911EB3">
              <w:rPr>
                <w:b/>
              </w:rPr>
              <w:t>A figure of speech that describes a place, subject or object as something unlikely and not literal.</w:t>
            </w:r>
          </w:p>
        </w:tc>
        <w:tc>
          <w:tcPr>
            <w:tcW w:w="3686" w:type="dxa"/>
          </w:tcPr>
          <w:p w:rsidR="0091365D" w:rsidRDefault="0091365D" w:rsidP="0091365D">
            <w:r w:rsidRPr="00817FDD">
              <w:t>Drowning in debt.</w:t>
            </w:r>
          </w:p>
          <w:p w:rsidR="0091365D" w:rsidRDefault="0091365D" w:rsidP="0091365D"/>
          <w:p w:rsidR="0091365D" w:rsidRDefault="0091365D" w:rsidP="0091365D">
            <w:r w:rsidRPr="00817FDD">
              <w:t>The world is a stage.</w:t>
            </w:r>
          </w:p>
          <w:p w:rsidR="0091365D" w:rsidRDefault="0091365D" w:rsidP="0091365D"/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Personification</w:t>
            </w:r>
          </w:p>
        </w:tc>
        <w:tc>
          <w:tcPr>
            <w:tcW w:w="3338" w:type="dxa"/>
          </w:tcPr>
          <w:p w:rsidR="0091365D" w:rsidRPr="003A6F16" w:rsidRDefault="0091365D" w:rsidP="0091365D">
            <w:pPr>
              <w:rPr>
                <w:rFonts w:cstheme="minorHAnsi"/>
                <w:b/>
              </w:rPr>
            </w:pPr>
            <w:r w:rsidRPr="003A6F16">
              <w:rPr>
                <w:rFonts w:cstheme="minorHAnsi"/>
                <w:b/>
              </w:rPr>
              <w:t>The attribution of a human characteristic to a non-human form.</w:t>
            </w:r>
          </w:p>
        </w:tc>
        <w:tc>
          <w:tcPr>
            <w:tcW w:w="3686" w:type="dxa"/>
          </w:tcPr>
          <w:p w:rsidR="0091365D" w:rsidRPr="003A6F16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3A6F16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Lightning danced across the sky.</w:t>
            </w:r>
          </w:p>
          <w:p w:rsidR="0091365D" w:rsidRPr="003A6F16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3A6F16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The wind howled in the night.</w:t>
            </w:r>
          </w:p>
          <w:p w:rsidR="0091365D" w:rsidRPr="003A6F16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3A6F16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The car complained as the key was roughly turned in its ignition.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Alliteration</w:t>
            </w:r>
          </w:p>
        </w:tc>
        <w:tc>
          <w:tcPr>
            <w:tcW w:w="3338" w:type="dxa"/>
          </w:tcPr>
          <w:p w:rsidR="0091365D" w:rsidRDefault="0091365D" w:rsidP="0091365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Using words that start with the same sound.</w:t>
            </w:r>
          </w:p>
        </w:tc>
        <w:tc>
          <w:tcPr>
            <w:tcW w:w="3686" w:type="dxa"/>
          </w:tcPr>
          <w:p w:rsidR="0091365D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Sammy the slippery snake came sliding.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Emotive Language</w:t>
            </w:r>
          </w:p>
        </w:tc>
        <w:tc>
          <w:tcPr>
            <w:tcW w:w="3338" w:type="dxa"/>
          </w:tcPr>
          <w:p w:rsidR="0091365D" w:rsidRPr="003A6F16" w:rsidRDefault="0091365D" w:rsidP="0091365D">
            <w:pPr>
              <w:rPr>
                <w:rFonts w:cstheme="minorHAnsi"/>
                <w:b/>
              </w:rPr>
            </w:pPr>
            <w:r w:rsidRPr="003A6F16">
              <w:rPr>
                <w:rFonts w:cstheme="minorHAnsi"/>
                <w:b/>
              </w:rPr>
              <w:t>Word choices that are intended to get an emotional reaction or arouse emotion</w:t>
            </w:r>
          </w:p>
        </w:tc>
        <w:tc>
          <w:tcPr>
            <w:tcW w:w="3686" w:type="dxa"/>
          </w:tcPr>
          <w:p w:rsidR="0091365D" w:rsidRPr="003A6F16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3A6F16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Blood, sweat and tears</w:t>
            </w:r>
          </w:p>
          <w:p w:rsidR="0091365D" w:rsidRPr="003A6F16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 w:rsidRPr="003A6F16"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Innocent bystander or defensive victim</w:t>
            </w:r>
          </w:p>
          <w:p w:rsidR="0091365D" w:rsidRPr="003A6F16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Default="0091365D" w:rsidP="009136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Rule of 3</w:t>
            </w:r>
          </w:p>
        </w:tc>
        <w:tc>
          <w:tcPr>
            <w:tcW w:w="3338" w:type="dxa"/>
          </w:tcPr>
          <w:p w:rsidR="0091365D" w:rsidRPr="003A6F16" w:rsidRDefault="0091365D" w:rsidP="0091365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Using three points to create a pattern. It can be used to help persuade or create a memorable moment.</w:t>
            </w:r>
          </w:p>
        </w:tc>
        <w:tc>
          <w:tcPr>
            <w:tcW w:w="3686" w:type="dxa"/>
          </w:tcPr>
          <w:p w:rsidR="0091365D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The sun is shining, the birds are singing and the bees are buzzing.</w:t>
            </w:r>
          </w:p>
          <w:p w:rsidR="0091365D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Never, never, never give up.</w:t>
            </w:r>
          </w:p>
          <w:p w:rsidR="0091365D" w:rsidRPr="003A6F16" w:rsidRDefault="0091365D" w:rsidP="0091365D">
            <w:pPr>
              <w:pStyle w:val="trt0xe"/>
              <w:numPr>
                <w:ilvl w:val="0"/>
                <w:numId w:val="5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Theme="minorHAnsi" w:hAnsiTheme="minorHAnsi" w:cstheme="minorHAnsi"/>
                <w:color w:val="20212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02124"/>
                <w:sz w:val="22"/>
                <w:szCs w:val="22"/>
              </w:rPr>
              <w:t>Big, bold and beautiful</w:t>
            </w:r>
          </w:p>
        </w:tc>
      </w:tr>
      <w:tr w:rsidR="0091365D" w:rsidTr="0091365D">
        <w:tc>
          <w:tcPr>
            <w:tcW w:w="649" w:type="dxa"/>
            <w:vMerge/>
            <w:textDirection w:val="btLr"/>
          </w:tcPr>
          <w:p w:rsidR="0091365D" w:rsidRPr="00D0649B" w:rsidRDefault="0091365D" w:rsidP="0091365D">
            <w:pPr>
              <w:ind w:left="113" w:right="113"/>
              <w:jc w:val="right"/>
              <w:rPr>
                <w:b/>
                <w:sz w:val="32"/>
                <w:szCs w:val="24"/>
              </w:rPr>
            </w:pPr>
          </w:p>
        </w:tc>
        <w:tc>
          <w:tcPr>
            <w:tcW w:w="1678" w:type="dxa"/>
          </w:tcPr>
          <w:p w:rsidR="0091365D" w:rsidRPr="00C15996" w:rsidRDefault="0091365D" w:rsidP="0091365D">
            <w:pPr>
              <w:jc w:val="center"/>
              <w:rPr>
                <w:sz w:val="24"/>
                <w:szCs w:val="24"/>
              </w:rPr>
            </w:pPr>
            <w:r w:rsidRPr="00C15996">
              <w:rPr>
                <w:sz w:val="24"/>
                <w:szCs w:val="24"/>
              </w:rPr>
              <w:t>Idiom</w:t>
            </w:r>
          </w:p>
        </w:tc>
        <w:tc>
          <w:tcPr>
            <w:tcW w:w="3338" w:type="dxa"/>
          </w:tcPr>
          <w:p w:rsidR="0091365D" w:rsidRPr="006D1913" w:rsidRDefault="0091365D" w:rsidP="0091365D">
            <w:pPr>
              <w:rPr>
                <w:b/>
              </w:rPr>
            </w:pPr>
            <w:r>
              <w:rPr>
                <w:b/>
              </w:rPr>
              <w:t>A group of words which together do not hold their typical meanings.</w:t>
            </w:r>
          </w:p>
        </w:tc>
        <w:tc>
          <w:tcPr>
            <w:tcW w:w="3686" w:type="dxa"/>
          </w:tcPr>
          <w:p w:rsidR="0091365D" w:rsidRDefault="0091365D" w:rsidP="0091365D">
            <w:r>
              <w:t>over the moon = very happy</w:t>
            </w:r>
          </w:p>
        </w:tc>
      </w:tr>
    </w:tbl>
    <w:p w:rsidR="000B02EE" w:rsidRDefault="000B02EE"/>
    <w:p w:rsidR="000B02EE" w:rsidRDefault="000B02EE"/>
    <w:sectPr w:rsidR="000B02EE" w:rsidSect="00444C21">
      <w:footerReference w:type="default" r:id="rId9"/>
      <w:pgSz w:w="11906" w:h="16838"/>
      <w:pgMar w:top="1134" w:right="567" w:bottom="567" w:left="1440" w:header="567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654" w:rsidRDefault="00142654" w:rsidP="00771BD4">
      <w:pPr>
        <w:spacing w:after="0" w:line="240" w:lineRule="auto"/>
      </w:pPr>
      <w:r>
        <w:separator/>
      </w:r>
    </w:p>
  </w:endnote>
  <w:endnote w:type="continuationSeparator" w:id="0">
    <w:p w:rsidR="00142654" w:rsidRDefault="00142654" w:rsidP="00771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93422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2654" w:rsidRDefault="001426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2654" w:rsidRDefault="001426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654" w:rsidRDefault="00142654" w:rsidP="00771BD4">
      <w:pPr>
        <w:spacing w:after="0" w:line="240" w:lineRule="auto"/>
      </w:pPr>
      <w:r>
        <w:separator/>
      </w:r>
    </w:p>
  </w:footnote>
  <w:footnote w:type="continuationSeparator" w:id="0">
    <w:p w:rsidR="00142654" w:rsidRDefault="00142654" w:rsidP="00771B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A5891"/>
    <w:multiLevelType w:val="hybridMultilevel"/>
    <w:tmpl w:val="40F45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F2321D"/>
    <w:multiLevelType w:val="hybridMultilevel"/>
    <w:tmpl w:val="9EB4EA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15DCE"/>
    <w:multiLevelType w:val="hybridMultilevel"/>
    <w:tmpl w:val="66147C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D51AB0"/>
    <w:multiLevelType w:val="hybridMultilevel"/>
    <w:tmpl w:val="D642591A"/>
    <w:lvl w:ilvl="0" w:tplc="4CDAA9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EF2B41"/>
    <w:multiLevelType w:val="multilevel"/>
    <w:tmpl w:val="2A347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D88"/>
    <w:rsid w:val="0000417E"/>
    <w:rsid w:val="000156DD"/>
    <w:rsid w:val="00015F69"/>
    <w:rsid w:val="00021A8D"/>
    <w:rsid w:val="000322A0"/>
    <w:rsid w:val="00034E9F"/>
    <w:rsid w:val="00040B83"/>
    <w:rsid w:val="00043E08"/>
    <w:rsid w:val="000527B1"/>
    <w:rsid w:val="00062245"/>
    <w:rsid w:val="0007368D"/>
    <w:rsid w:val="0007639C"/>
    <w:rsid w:val="000B02EE"/>
    <w:rsid w:val="000C597C"/>
    <w:rsid w:val="000C6E53"/>
    <w:rsid w:val="000D5D6C"/>
    <w:rsid w:val="000D60D6"/>
    <w:rsid w:val="000E4E1B"/>
    <w:rsid w:val="000E6385"/>
    <w:rsid w:val="000F58FE"/>
    <w:rsid w:val="00136087"/>
    <w:rsid w:val="00142654"/>
    <w:rsid w:val="00172B4C"/>
    <w:rsid w:val="00191C6A"/>
    <w:rsid w:val="00196487"/>
    <w:rsid w:val="001A5B46"/>
    <w:rsid w:val="001A6B35"/>
    <w:rsid w:val="001A7160"/>
    <w:rsid w:val="001C4479"/>
    <w:rsid w:val="001E02D6"/>
    <w:rsid w:val="001E190D"/>
    <w:rsid w:val="001F07B7"/>
    <w:rsid w:val="002106FA"/>
    <w:rsid w:val="002116FB"/>
    <w:rsid w:val="00214C87"/>
    <w:rsid w:val="00216F36"/>
    <w:rsid w:val="00247867"/>
    <w:rsid w:val="00266745"/>
    <w:rsid w:val="002827F9"/>
    <w:rsid w:val="002862C8"/>
    <w:rsid w:val="00294477"/>
    <w:rsid w:val="002B5BA5"/>
    <w:rsid w:val="002B794B"/>
    <w:rsid w:val="002C0163"/>
    <w:rsid w:val="002D34EA"/>
    <w:rsid w:val="002D72F1"/>
    <w:rsid w:val="002E13B8"/>
    <w:rsid w:val="002E4E48"/>
    <w:rsid w:val="002F20D2"/>
    <w:rsid w:val="002F684E"/>
    <w:rsid w:val="003055A2"/>
    <w:rsid w:val="0031457F"/>
    <w:rsid w:val="00317430"/>
    <w:rsid w:val="0031753F"/>
    <w:rsid w:val="0031795D"/>
    <w:rsid w:val="0032065B"/>
    <w:rsid w:val="00330496"/>
    <w:rsid w:val="0033163F"/>
    <w:rsid w:val="00343CDA"/>
    <w:rsid w:val="00345CAA"/>
    <w:rsid w:val="003509B9"/>
    <w:rsid w:val="00351380"/>
    <w:rsid w:val="0036505D"/>
    <w:rsid w:val="0038510A"/>
    <w:rsid w:val="003903C4"/>
    <w:rsid w:val="003910A5"/>
    <w:rsid w:val="003A6F16"/>
    <w:rsid w:val="003C0868"/>
    <w:rsid w:val="003C5B72"/>
    <w:rsid w:val="003D3067"/>
    <w:rsid w:val="003D7A30"/>
    <w:rsid w:val="003D7ABD"/>
    <w:rsid w:val="003E34A3"/>
    <w:rsid w:val="00406CC0"/>
    <w:rsid w:val="00416224"/>
    <w:rsid w:val="00417CD2"/>
    <w:rsid w:val="00435B17"/>
    <w:rsid w:val="00437B65"/>
    <w:rsid w:val="00444353"/>
    <w:rsid w:val="00444C21"/>
    <w:rsid w:val="00450C3C"/>
    <w:rsid w:val="004543A0"/>
    <w:rsid w:val="00485558"/>
    <w:rsid w:val="00490A36"/>
    <w:rsid w:val="0049368F"/>
    <w:rsid w:val="004A3053"/>
    <w:rsid w:val="004A588E"/>
    <w:rsid w:val="004A63E2"/>
    <w:rsid w:val="004A7A03"/>
    <w:rsid w:val="004D4ECF"/>
    <w:rsid w:val="004E1DA5"/>
    <w:rsid w:val="004E1DE7"/>
    <w:rsid w:val="004E2ED5"/>
    <w:rsid w:val="004F7432"/>
    <w:rsid w:val="00502BC4"/>
    <w:rsid w:val="00516B31"/>
    <w:rsid w:val="005200A8"/>
    <w:rsid w:val="005248C2"/>
    <w:rsid w:val="0052539E"/>
    <w:rsid w:val="00536F48"/>
    <w:rsid w:val="00544973"/>
    <w:rsid w:val="00545317"/>
    <w:rsid w:val="005740C1"/>
    <w:rsid w:val="005777A2"/>
    <w:rsid w:val="0058032E"/>
    <w:rsid w:val="005943C4"/>
    <w:rsid w:val="005957FC"/>
    <w:rsid w:val="005A089C"/>
    <w:rsid w:val="005C0DA9"/>
    <w:rsid w:val="005D1A30"/>
    <w:rsid w:val="005E13C0"/>
    <w:rsid w:val="005F3200"/>
    <w:rsid w:val="00610C81"/>
    <w:rsid w:val="006151D4"/>
    <w:rsid w:val="00630647"/>
    <w:rsid w:val="00635817"/>
    <w:rsid w:val="006418E9"/>
    <w:rsid w:val="006547B1"/>
    <w:rsid w:val="00657A3A"/>
    <w:rsid w:val="00662478"/>
    <w:rsid w:val="00665A43"/>
    <w:rsid w:val="006720B0"/>
    <w:rsid w:val="00672BD2"/>
    <w:rsid w:val="006759CD"/>
    <w:rsid w:val="006946EE"/>
    <w:rsid w:val="00694ED5"/>
    <w:rsid w:val="006A20F6"/>
    <w:rsid w:val="006A5E41"/>
    <w:rsid w:val="006C0100"/>
    <w:rsid w:val="006D1913"/>
    <w:rsid w:val="006D2463"/>
    <w:rsid w:val="006D6267"/>
    <w:rsid w:val="006D64A2"/>
    <w:rsid w:val="006F0D34"/>
    <w:rsid w:val="00710945"/>
    <w:rsid w:val="00716FC2"/>
    <w:rsid w:val="007218B6"/>
    <w:rsid w:val="00733240"/>
    <w:rsid w:val="00741F44"/>
    <w:rsid w:val="00747107"/>
    <w:rsid w:val="0075036B"/>
    <w:rsid w:val="00754805"/>
    <w:rsid w:val="00763AFF"/>
    <w:rsid w:val="00765F63"/>
    <w:rsid w:val="00771BD4"/>
    <w:rsid w:val="00772BAE"/>
    <w:rsid w:val="00777CF2"/>
    <w:rsid w:val="00784C37"/>
    <w:rsid w:val="007A5C0F"/>
    <w:rsid w:val="007F72AD"/>
    <w:rsid w:val="00803C95"/>
    <w:rsid w:val="008077FD"/>
    <w:rsid w:val="00817FDD"/>
    <w:rsid w:val="00822C9F"/>
    <w:rsid w:val="0082348A"/>
    <w:rsid w:val="008273EF"/>
    <w:rsid w:val="00860F8E"/>
    <w:rsid w:val="00863F02"/>
    <w:rsid w:val="00867B15"/>
    <w:rsid w:val="008A1384"/>
    <w:rsid w:val="008B1802"/>
    <w:rsid w:val="008E7D76"/>
    <w:rsid w:val="009042A9"/>
    <w:rsid w:val="00911EB3"/>
    <w:rsid w:val="0091365D"/>
    <w:rsid w:val="009352AA"/>
    <w:rsid w:val="00936E2A"/>
    <w:rsid w:val="00940A16"/>
    <w:rsid w:val="009671DC"/>
    <w:rsid w:val="009B35A2"/>
    <w:rsid w:val="009B7F6B"/>
    <w:rsid w:val="009C6780"/>
    <w:rsid w:val="009D3BA5"/>
    <w:rsid w:val="009E3299"/>
    <w:rsid w:val="00A002F2"/>
    <w:rsid w:val="00A02784"/>
    <w:rsid w:val="00A02E32"/>
    <w:rsid w:val="00A047C4"/>
    <w:rsid w:val="00A25D88"/>
    <w:rsid w:val="00A41557"/>
    <w:rsid w:val="00A464E9"/>
    <w:rsid w:val="00A517A6"/>
    <w:rsid w:val="00A52E7F"/>
    <w:rsid w:val="00A72131"/>
    <w:rsid w:val="00A96D36"/>
    <w:rsid w:val="00AA0969"/>
    <w:rsid w:val="00AA1A49"/>
    <w:rsid w:val="00AA2409"/>
    <w:rsid w:val="00AA4E87"/>
    <w:rsid w:val="00AC6938"/>
    <w:rsid w:val="00AE41ED"/>
    <w:rsid w:val="00AE61F4"/>
    <w:rsid w:val="00B10366"/>
    <w:rsid w:val="00B1624B"/>
    <w:rsid w:val="00B17689"/>
    <w:rsid w:val="00B35279"/>
    <w:rsid w:val="00B66C3A"/>
    <w:rsid w:val="00B76CAB"/>
    <w:rsid w:val="00B76D53"/>
    <w:rsid w:val="00B81B51"/>
    <w:rsid w:val="00B8572B"/>
    <w:rsid w:val="00B90C3D"/>
    <w:rsid w:val="00BB1D88"/>
    <w:rsid w:val="00BB50BD"/>
    <w:rsid w:val="00BB7B7B"/>
    <w:rsid w:val="00BC06D0"/>
    <w:rsid w:val="00BC4FA1"/>
    <w:rsid w:val="00C012AD"/>
    <w:rsid w:val="00C0355F"/>
    <w:rsid w:val="00C11CB8"/>
    <w:rsid w:val="00C11EED"/>
    <w:rsid w:val="00C15996"/>
    <w:rsid w:val="00C15E02"/>
    <w:rsid w:val="00C2326D"/>
    <w:rsid w:val="00C47A9F"/>
    <w:rsid w:val="00C72E83"/>
    <w:rsid w:val="00C8757A"/>
    <w:rsid w:val="00C903B8"/>
    <w:rsid w:val="00C90F30"/>
    <w:rsid w:val="00CA4068"/>
    <w:rsid w:val="00CA6D38"/>
    <w:rsid w:val="00CC6575"/>
    <w:rsid w:val="00CC755B"/>
    <w:rsid w:val="00CD1559"/>
    <w:rsid w:val="00CE645C"/>
    <w:rsid w:val="00D03848"/>
    <w:rsid w:val="00D0649B"/>
    <w:rsid w:val="00D06D62"/>
    <w:rsid w:val="00D128FB"/>
    <w:rsid w:val="00D154C1"/>
    <w:rsid w:val="00D361F8"/>
    <w:rsid w:val="00D432E9"/>
    <w:rsid w:val="00D44D5F"/>
    <w:rsid w:val="00D6189F"/>
    <w:rsid w:val="00D6336F"/>
    <w:rsid w:val="00D6554C"/>
    <w:rsid w:val="00D90770"/>
    <w:rsid w:val="00D925DD"/>
    <w:rsid w:val="00D9551B"/>
    <w:rsid w:val="00DC1A44"/>
    <w:rsid w:val="00DC20CC"/>
    <w:rsid w:val="00DC5CD2"/>
    <w:rsid w:val="00DD0127"/>
    <w:rsid w:val="00DD0EB8"/>
    <w:rsid w:val="00DD0FBE"/>
    <w:rsid w:val="00DE5D4A"/>
    <w:rsid w:val="00DE78FA"/>
    <w:rsid w:val="00E1004B"/>
    <w:rsid w:val="00E178FD"/>
    <w:rsid w:val="00E40B16"/>
    <w:rsid w:val="00E413BF"/>
    <w:rsid w:val="00E56A8A"/>
    <w:rsid w:val="00E61D8D"/>
    <w:rsid w:val="00E80D2C"/>
    <w:rsid w:val="00E841E9"/>
    <w:rsid w:val="00E85212"/>
    <w:rsid w:val="00E907DE"/>
    <w:rsid w:val="00E93DB4"/>
    <w:rsid w:val="00EA7B04"/>
    <w:rsid w:val="00EB2E6F"/>
    <w:rsid w:val="00EB4049"/>
    <w:rsid w:val="00EB791B"/>
    <w:rsid w:val="00EC02E2"/>
    <w:rsid w:val="00ED0B5A"/>
    <w:rsid w:val="00ED2D5D"/>
    <w:rsid w:val="00ED4896"/>
    <w:rsid w:val="00EE1275"/>
    <w:rsid w:val="00EE17A1"/>
    <w:rsid w:val="00EE452A"/>
    <w:rsid w:val="00EE50FA"/>
    <w:rsid w:val="00EE6FB3"/>
    <w:rsid w:val="00F0535A"/>
    <w:rsid w:val="00F10BE3"/>
    <w:rsid w:val="00F114DC"/>
    <w:rsid w:val="00F163C7"/>
    <w:rsid w:val="00F43680"/>
    <w:rsid w:val="00F65D26"/>
    <w:rsid w:val="00F712EA"/>
    <w:rsid w:val="00FA06F5"/>
    <w:rsid w:val="00FE2FC8"/>
    <w:rsid w:val="00FE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8075"/>
  <w15:docId w15:val="{C81147C4-4950-46F3-8787-B3BAA4FD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531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71BD4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71BD4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BD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1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BD4"/>
  </w:style>
  <w:style w:type="paragraph" w:styleId="Footer">
    <w:name w:val="footer"/>
    <w:basedOn w:val="Normal"/>
    <w:link w:val="FooterChar"/>
    <w:uiPriority w:val="99"/>
    <w:unhideWhenUsed/>
    <w:rsid w:val="00771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BD4"/>
  </w:style>
  <w:style w:type="paragraph" w:customStyle="1" w:styleId="trt0xe">
    <w:name w:val="trt0xe"/>
    <w:basedOn w:val="Normal"/>
    <w:rsid w:val="003D3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11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76C26DF55664AA0BC26FA8CD83ED5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DF0CFA-3149-4AF6-A669-56FBDB579F21}"/>
      </w:docPartPr>
      <w:docPartBody>
        <w:p w:rsidR="005B40FD" w:rsidRDefault="005B40FD" w:rsidP="005B40FD">
          <w:pPr>
            <w:pStyle w:val="C76C26DF55664AA0BC26FA8CD83ED589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40FD"/>
    <w:rsid w:val="005B40FD"/>
    <w:rsid w:val="00C54A2B"/>
    <w:rsid w:val="00CC0765"/>
    <w:rsid w:val="00E2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76C26DF55664AA0BC26FA8CD83ED589">
    <w:name w:val="C76C26DF55664AA0BC26FA8CD83ED589"/>
    <w:rsid w:val="005B40FD"/>
  </w:style>
  <w:style w:type="paragraph" w:customStyle="1" w:styleId="B5D928EEBE08488D98DD1990EB704D0F">
    <w:name w:val="B5D928EEBE08488D98DD1990EB704D0F"/>
    <w:rsid w:val="005B40FD"/>
  </w:style>
  <w:style w:type="paragraph" w:customStyle="1" w:styleId="BEB95BAFC30D49898A73D1BB7EF977EC">
    <w:name w:val="BEB95BAFC30D49898A73D1BB7EF977EC"/>
    <w:rsid w:val="005B40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0648C-31DA-4EDC-876F-6D77D465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14</Pages>
  <Words>3249</Words>
  <Characters>18523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SPAG Definitions</vt:lpstr>
    </vt:vector>
  </TitlesOfParts>
  <Company>Hewlett-Packard</Company>
  <LinksUpToDate>false</LinksUpToDate>
  <CharactersWithSpaces>21729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SPAG Definitions</dc:title>
  <dc:subject>A Reference Guide for Teachers</dc:subject>
  <dc:creator>Updated for 2022-2023</dc:creator>
  <cp:lastModifiedBy>Rebecca Curtis</cp:lastModifiedBy>
  <cp:revision>5</cp:revision>
  <dcterms:created xsi:type="dcterms:W3CDTF">2022-07-07T16:16:00Z</dcterms:created>
  <dcterms:modified xsi:type="dcterms:W3CDTF">2022-07-07T17:43:00Z</dcterms:modified>
</cp:coreProperties>
</file>